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DF" w:rsidRDefault="00A023DF" w:rsidP="00A023DF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2831E7">
        <w:rPr>
          <w:rFonts w:ascii="Arial" w:eastAsia="MS PGothic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MS PGothic" w:hAnsi="Arial" w:cs="Arial" w:hint="eastAsia"/>
          <w:b/>
          <w:sz w:val="24"/>
          <w:szCs w:val="24"/>
          <w:u w:val="single"/>
        </w:rPr>
        <w:t>PCT-PPH request form</w:t>
      </w:r>
    </w:p>
    <w:p w:rsidR="00A023DF" w:rsidRPr="00E547CA" w:rsidRDefault="00A023DF" w:rsidP="00A023D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noProof/>
          <w:sz w:val="24"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6134100" cy="5920740"/>
                <wp:effectExtent l="5080" t="8255" r="13970" b="508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920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15.75pt;margin-top:9pt;width:483pt;height:4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" filled="f">
                <v:textbox inset="5.85pt,.7pt,5.85pt,.7pt"/>
              </v:rect>
            </w:pict>
          </mc:Fallback>
        </mc:AlternateContent>
      </w:r>
    </w:p>
    <w:p w:rsidR="00A023DF" w:rsidRPr="00F61087" w:rsidRDefault="00A023DF" w:rsidP="00A023DF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 xml:space="preserve">Subject: Request </w:t>
      </w:r>
      <w:r w:rsidRPr="00F61087">
        <w:rPr>
          <w:rFonts w:ascii="Arial" w:hAnsi="Arial" w:cs="Arial" w:hint="eastAsia"/>
          <w:szCs w:val="21"/>
          <w:u w:val="single"/>
        </w:rPr>
        <w:t xml:space="preserve">for an accelerated examination under the </w:t>
      </w:r>
      <w:r>
        <w:rPr>
          <w:rFonts w:ascii="Arial" w:hAnsi="Arial" w:cs="Arial" w:hint="eastAsia"/>
          <w:szCs w:val="21"/>
          <w:u w:val="single"/>
        </w:rPr>
        <w:t>PCT-</w:t>
      </w:r>
      <w:r w:rsidRPr="00F61087">
        <w:rPr>
          <w:rFonts w:ascii="Arial" w:hAnsi="Arial" w:cs="Arial" w:hint="eastAsia"/>
          <w:szCs w:val="21"/>
          <w:u w:val="single"/>
        </w:rPr>
        <w:t>PPH pilot program</w:t>
      </w:r>
    </w:p>
    <w:p w:rsidR="00A023DF" w:rsidRPr="00F61087" w:rsidRDefault="00A023DF" w:rsidP="00A023DF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>Date</w:t>
      </w:r>
      <w:r>
        <w:rPr>
          <w:rFonts w:ascii="Arial" w:hAnsi="Arial" w:cs="Arial" w:hint="eastAsia"/>
          <w:szCs w:val="21"/>
          <w:u w:val="single"/>
        </w:rPr>
        <w:t xml:space="preserve"> of filing:                                     </w:t>
      </w:r>
    </w:p>
    <w:p w:rsidR="00A023DF" w:rsidRPr="001A13DA" w:rsidRDefault="00A023DF" w:rsidP="00A023DF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A023DF" w:rsidRPr="00F61087" w:rsidRDefault="00A023DF" w:rsidP="00A023DF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  <w:u w:val="single"/>
        </w:rPr>
        <w:t>A</w:t>
      </w:r>
      <w:r w:rsidRPr="00F61087">
        <w:rPr>
          <w:rFonts w:ascii="Arial" w:hAnsi="Arial" w:cs="Arial"/>
          <w:szCs w:val="21"/>
          <w:u w:val="single"/>
        </w:rPr>
        <w:t>pplication number</w:t>
      </w:r>
      <w:r>
        <w:rPr>
          <w:rFonts w:ascii="Arial" w:hAnsi="Arial" w:cs="Arial" w:hint="eastAsia"/>
          <w:szCs w:val="21"/>
          <w:u w:val="single"/>
        </w:rPr>
        <w:t xml:space="preserve">:                               </w:t>
      </w:r>
    </w:p>
    <w:p w:rsidR="00A023DF" w:rsidRPr="00F61087" w:rsidRDefault="00A023DF" w:rsidP="00A023DF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 xml:space="preserve">Title of the </w:t>
      </w:r>
      <w:r w:rsidRPr="00F61087">
        <w:rPr>
          <w:rFonts w:ascii="Arial" w:hAnsi="Arial" w:cs="Arial" w:hint="eastAsia"/>
          <w:szCs w:val="21"/>
          <w:u w:val="single"/>
        </w:rPr>
        <w:t>i</w:t>
      </w:r>
      <w:r w:rsidRPr="00F61087">
        <w:rPr>
          <w:rFonts w:ascii="Arial" w:hAnsi="Arial" w:cs="Arial"/>
          <w:szCs w:val="21"/>
          <w:u w:val="single"/>
        </w:rPr>
        <w:t>nvention:</w:t>
      </w:r>
      <w:r>
        <w:rPr>
          <w:rFonts w:ascii="Arial" w:hAnsi="Arial" w:cs="Arial" w:hint="eastAsia"/>
          <w:szCs w:val="21"/>
          <w:u w:val="single"/>
        </w:rPr>
        <w:t xml:space="preserve">                              </w:t>
      </w:r>
    </w:p>
    <w:p w:rsidR="00A023DF" w:rsidRDefault="00A023DF" w:rsidP="00A023DF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>Applicant</w:t>
      </w:r>
      <w:r w:rsidRPr="00F61087">
        <w:rPr>
          <w:rFonts w:ascii="Arial" w:hAnsi="Arial" w:cs="Arial" w:hint="eastAsia"/>
          <w:szCs w:val="21"/>
          <w:u w:val="single"/>
        </w:rPr>
        <w:t>:</w:t>
      </w:r>
      <w:r>
        <w:rPr>
          <w:rFonts w:ascii="Arial" w:hAnsi="Arial" w:cs="Arial" w:hint="eastAsia"/>
          <w:szCs w:val="21"/>
          <w:u w:val="single"/>
        </w:rPr>
        <w:t xml:space="preserve">                                        </w:t>
      </w:r>
    </w:p>
    <w:p w:rsidR="00A023DF" w:rsidRPr="00F61087" w:rsidRDefault="00A023DF" w:rsidP="00A023DF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  <w:u w:val="single"/>
        </w:rPr>
        <w:t xml:space="preserve">Corresponding </w:t>
      </w:r>
      <w:r w:rsidRPr="0034424C">
        <w:rPr>
          <w:rFonts w:ascii="Arial" w:hAnsi="Arial" w:cs="Arial"/>
          <w:szCs w:val="21"/>
          <w:u w:val="single"/>
        </w:rPr>
        <w:t>international application</w:t>
      </w:r>
      <w:r>
        <w:rPr>
          <w:rFonts w:ascii="Arial" w:hAnsi="Arial" w:cs="Arial" w:hint="eastAsia"/>
          <w:szCs w:val="21"/>
          <w:u w:val="single"/>
        </w:rPr>
        <w:t xml:space="preserve"> number</w:t>
      </w:r>
      <w:r w:rsidRPr="00F61087">
        <w:rPr>
          <w:rFonts w:ascii="Arial" w:hAnsi="Arial" w:cs="Arial" w:hint="eastAsia"/>
          <w:szCs w:val="21"/>
          <w:u w:val="single"/>
        </w:rPr>
        <w:t>:</w:t>
      </w:r>
      <w:r>
        <w:rPr>
          <w:rFonts w:ascii="Arial" w:hAnsi="Arial" w:cs="Arial" w:hint="eastAsia"/>
          <w:szCs w:val="21"/>
          <w:u w:val="single"/>
        </w:rPr>
        <w:t xml:space="preserve">                                        </w:t>
      </w:r>
    </w:p>
    <w:p w:rsidR="00A023DF" w:rsidRPr="003B52C7" w:rsidRDefault="00A023DF" w:rsidP="00A023DF">
      <w:pPr>
        <w:rPr>
          <w:rFonts w:ascii="Arial" w:hAnsi="Arial" w:cs="Arial"/>
          <w:szCs w:val="21"/>
        </w:rPr>
      </w:pPr>
    </w:p>
    <w:p w:rsidR="00A023DF" w:rsidRPr="003B52C7" w:rsidRDefault="00A023DF" w:rsidP="00A023DF">
      <w:pPr>
        <w:rPr>
          <w:rFonts w:ascii="Arial" w:hAnsi="Arial" w:cs="Arial"/>
          <w:szCs w:val="21"/>
        </w:rPr>
      </w:pPr>
    </w:p>
    <w:p w:rsidR="00A023DF" w:rsidRDefault="00A023DF" w:rsidP="00A023DF">
      <w:pPr>
        <w:pStyle w:val="Odstavecseseznamem1"/>
        <w:ind w:left="708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15716E">
        <w:rPr>
          <w:rFonts w:ascii="Arial" w:hAnsi="Arial" w:cs="Arial"/>
          <w:sz w:val="21"/>
          <w:szCs w:val="21"/>
        </w:rPr>
      </w:r>
      <w:r w:rsidR="0015716E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1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Pr="00A16649">
        <w:rPr>
          <w:rFonts w:ascii="Arial" w:hAnsi="Arial" w:cs="Arial"/>
          <w:sz w:val="21"/>
          <w:szCs w:val="21"/>
        </w:rPr>
        <w:t xml:space="preserve">A copy of the latest international work product which indicated the claims </w:t>
      </w:r>
      <w:r>
        <w:rPr>
          <w:rFonts w:ascii="Arial" w:hAnsi="Arial" w:cs="Arial"/>
          <w:sz w:val="21"/>
          <w:szCs w:val="21"/>
        </w:rPr>
        <w:t>to be patentable/allowable</w:t>
      </w:r>
      <w:r>
        <w:rPr>
          <w:rFonts w:ascii="Arial" w:hAnsi="Arial" w:cs="Arial" w:hint="eastAsia"/>
          <w:sz w:val="21"/>
          <w:szCs w:val="21"/>
          <w:lang w:eastAsia="ja-JP"/>
        </w:rPr>
        <w:t xml:space="preserve"> and</w:t>
      </w:r>
    </w:p>
    <w:p w:rsidR="00A023DF" w:rsidRPr="003B52C7" w:rsidRDefault="00A023DF" w:rsidP="00A023DF">
      <w:pPr>
        <w:pStyle w:val="Odstavecseseznamem1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15716E">
        <w:rPr>
          <w:rFonts w:ascii="Arial" w:hAnsi="Arial" w:cs="Arial"/>
          <w:sz w:val="21"/>
          <w:szCs w:val="21"/>
        </w:rPr>
      </w:r>
      <w:r w:rsidR="0015716E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2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proofErr w:type="gramStart"/>
      <w:r w:rsidRPr="00A16649">
        <w:rPr>
          <w:rFonts w:ascii="Arial" w:hAnsi="Arial" w:cs="Arial"/>
          <w:sz w:val="21"/>
          <w:szCs w:val="21"/>
        </w:rPr>
        <w:t>their</w:t>
      </w:r>
      <w:proofErr w:type="gramEnd"/>
      <w:r w:rsidRPr="00A166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eastAsia="MS PGothic" w:hAnsi="Arial" w:cs="Arial"/>
          <w:szCs w:val="21"/>
          <w:lang w:eastAsia="ja-JP"/>
        </w:rPr>
        <w:t>Czech</w:t>
      </w:r>
      <w:r w:rsidRPr="002E1C0E" w:rsidDel="002E1C0E">
        <w:rPr>
          <w:rFonts w:ascii="Arial" w:eastAsia="MS PGothic" w:hAnsi="Arial" w:cs="Arial"/>
          <w:szCs w:val="21"/>
        </w:rPr>
        <w:t xml:space="preserve"> </w:t>
      </w:r>
      <w:r w:rsidRPr="00A16649">
        <w:rPr>
          <w:rFonts w:ascii="Arial" w:hAnsi="Arial" w:cs="Arial"/>
          <w:sz w:val="21"/>
          <w:szCs w:val="21"/>
        </w:rPr>
        <w:t>or English translations if they are not in English</w:t>
      </w:r>
    </w:p>
    <w:p w:rsidR="00A023DF" w:rsidRPr="003B52C7" w:rsidRDefault="00A023DF" w:rsidP="00A023DF">
      <w:pPr>
        <w:pStyle w:val="Odstavecseseznamem1"/>
        <w:ind w:left="1218"/>
        <w:rPr>
          <w:rFonts w:ascii="Arial" w:hAnsi="Arial" w:cs="Arial"/>
          <w:sz w:val="21"/>
          <w:szCs w:val="21"/>
        </w:rPr>
      </w:pPr>
    </w:p>
    <w:p w:rsidR="00A023DF" w:rsidRDefault="00A023DF" w:rsidP="00A023DF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15716E">
        <w:rPr>
          <w:rFonts w:ascii="Arial" w:hAnsi="Arial" w:cs="Arial"/>
          <w:sz w:val="21"/>
          <w:szCs w:val="21"/>
        </w:rPr>
      </w:r>
      <w:r w:rsidR="0015716E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Pr="00684308">
        <w:rPr>
          <w:rFonts w:ascii="Arial" w:hAnsi="Arial" w:cs="Arial"/>
          <w:sz w:val="21"/>
          <w:szCs w:val="21"/>
        </w:rPr>
        <w:t>A copy of a set of claims which the latest international work product of the corresponding international application indicated</w:t>
      </w:r>
      <w:r>
        <w:rPr>
          <w:rFonts w:ascii="Arial" w:hAnsi="Arial" w:cs="Arial"/>
          <w:sz w:val="21"/>
          <w:szCs w:val="21"/>
        </w:rPr>
        <w:t xml:space="preserve"> to be patentable/allowable and</w:t>
      </w:r>
    </w:p>
    <w:p w:rsidR="00A023DF" w:rsidRPr="003B52C7" w:rsidRDefault="00A023DF" w:rsidP="00A023DF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ja-JP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>
        <w:rPr>
          <w:rFonts w:ascii="Arial" w:hAnsi="Arial" w:cs="Arial" w:hint="eastAsia"/>
          <w:sz w:val="21"/>
          <w:szCs w:val="21"/>
          <w:lang w:eastAsia="ja-JP"/>
        </w:rPr>
        <w:instrText>FORMCHECKBOX</w:instrText>
      </w:r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 w:rsidR="0015716E">
        <w:rPr>
          <w:rFonts w:ascii="Arial" w:hAnsi="Arial" w:cs="Arial"/>
          <w:sz w:val="21"/>
          <w:szCs w:val="21"/>
          <w:lang w:eastAsia="ja-JP"/>
        </w:rPr>
      </w:r>
      <w:r w:rsidR="0015716E">
        <w:rPr>
          <w:rFonts w:ascii="Arial" w:hAnsi="Arial" w:cs="Arial"/>
          <w:sz w:val="21"/>
          <w:szCs w:val="21"/>
          <w:lang w:eastAsia="ja-JP"/>
        </w:rPr>
        <w:fldChar w:fldCharType="separate"/>
      </w:r>
      <w:r>
        <w:rPr>
          <w:rFonts w:ascii="Arial" w:hAnsi="Arial" w:cs="Arial"/>
          <w:sz w:val="21"/>
          <w:szCs w:val="21"/>
          <w:lang w:eastAsia="ja-JP"/>
        </w:rPr>
        <w:fldChar w:fldCharType="end"/>
      </w:r>
      <w:bookmarkEnd w:id="4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proofErr w:type="gramStart"/>
      <w:r w:rsidRPr="00684308">
        <w:rPr>
          <w:rFonts w:ascii="Arial" w:hAnsi="Arial" w:cs="Arial"/>
          <w:sz w:val="21"/>
          <w:szCs w:val="21"/>
        </w:rPr>
        <w:t>their</w:t>
      </w:r>
      <w:proofErr w:type="gramEnd"/>
      <w:r w:rsidRPr="0068430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eastAsia="MS PGothic" w:hAnsi="Arial" w:cs="Arial"/>
          <w:szCs w:val="21"/>
          <w:lang w:eastAsia="ja-JP"/>
        </w:rPr>
        <w:t>Czech</w:t>
      </w:r>
      <w:r w:rsidRPr="00684308">
        <w:rPr>
          <w:rFonts w:ascii="Arial" w:hAnsi="Arial" w:cs="Arial"/>
          <w:sz w:val="21"/>
          <w:szCs w:val="21"/>
        </w:rPr>
        <w:t xml:space="preserve"> or English translations if they are not in English</w:t>
      </w:r>
    </w:p>
    <w:p w:rsidR="00A023DF" w:rsidRPr="003B52C7" w:rsidRDefault="00A023DF" w:rsidP="00A023DF">
      <w:pPr>
        <w:pStyle w:val="Odstavecseseznamem1"/>
        <w:rPr>
          <w:rFonts w:ascii="Arial" w:hAnsi="Arial" w:cs="Arial"/>
          <w:sz w:val="21"/>
          <w:szCs w:val="21"/>
        </w:rPr>
      </w:pPr>
    </w:p>
    <w:p w:rsidR="00A023DF" w:rsidRDefault="00A023DF" w:rsidP="00A023DF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15716E">
        <w:rPr>
          <w:rFonts w:ascii="Arial" w:hAnsi="Arial" w:cs="Arial"/>
          <w:sz w:val="21"/>
          <w:szCs w:val="21"/>
        </w:rPr>
      </w:r>
      <w:r w:rsidR="0015716E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5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Pr="00684308">
        <w:rPr>
          <w:rFonts w:ascii="Arial" w:hAnsi="Arial" w:cs="Arial"/>
          <w:sz w:val="21"/>
          <w:szCs w:val="21"/>
        </w:rPr>
        <w:t>A copy of references cited in the latest international work product of the international application corresponding to the application</w:t>
      </w:r>
    </w:p>
    <w:p w:rsidR="00A023DF" w:rsidRDefault="00A023DF" w:rsidP="00A023DF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A023DF" w:rsidRPr="003B52C7" w:rsidRDefault="00A023DF" w:rsidP="00A023DF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  <w:lang w:eastAsia="ja-JP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>
        <w:rPr>
          <w:rFonts w:ascii="Arial" w:hAnsi="Arial" w:cs="Arial" w:hint="eastAsia"/>
          <w:sz w:val="21"/>
          <w:szCs w:val="21"/>
          <w:lang w:eastAsia="ja-JP"/>
        </w:rPr>
        <w:instrText>FORMCHECKBOX</w:instrText>
      </w:r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 w:rsidR="0015716E">
        <w:rPr>
          <w:rFonts w:ascii="Arial" w:hAnsi="Arial" w:cs="Arial"/>
          <w:sz w:val="21"/>
          <w:szCs w:val="21"/>
          <w:lang w:eastAsia="ja-JP"/>
        </w:rPr>
      </w:r>
      <w:r w:rsidR="0015716E">
        <w:rPr>
          <w:rFonts w:ascii="Arial" w:hAnsi="Arial" w:cs="Arial"/>
          <w:sz w:val="21"/>
          <w:szCs w:val="21"/>
          <w:lang w:eastAsia="ja-JP"/>
        </w:rPr>
        <w:fldChar w:fldCharType="separate"/>
      </w:r>
      <w:r>
        <w:rPr>
          <w:rFonts w:ascii="Arial" w:hAnsi="Arial" w:cs="Arial"/>
          <w:sz w:val="21"/>
          <w:szCs w:val="21"/>
          <w:lang w:eastAsia="ja-JP"/>
        </w:rPr>
        <w:fldChar w:fldCharType="end"/>
      </w:r>
      <w:bookmarkEnd w:id="6"/>
      <w:r w:rsidRPr="00985F6B">
        <w:rPr>
          <w:rFonts w:ascii="Arial" w:hAnsi="Arial" w:cs="Arial"/>
          <w:sz w:val="21"/>
          <w:szCs w:val="21"/>
        </w:rPr>
        <w:t xml:space="preserve"> </w:t>
      </w:r>
      <w:r w:rsidRPr="006E0F0D">
        <w:rPr>
          <w:rFonts w:ascii="Arial" w:hAnsi="Arial" w:cs="Arial"/>
          <w:sz w:val="21"/>
          <w:szCs w:val="21"/>
        </w:rPr>
        <w:t xml:space="preserve">A claims correspondence table which indicates how all claims in the application sufficiently correspond to the claims indicated to be </w:t>
      </w:r>
      <w:proofErr w:type="gramStart"/>
      <w:r w:rsidRPr="006E0F0D">
        <w:rPr>
          <w:rFonts w:ascii="Arial" w:hAnsi="Arial" w:cs="Arial"/>
          <w:sz w:val="21"/>
          <w:szCs w:val="21"/>
        </w:rPr>
        <w:t>patentable/allowable</w:t>
      </w:r>
      <w:proofErr w:type="gramEnd"/>
    </w:p>
    <w:p w:rsidR="00A023DF" w:rsidRPr="003B52C7" w:rsidRDefault="00A023DF" w:rsidP="00A023DF">
      <w:pPr>
        <w:rPr>
          <w:rFonts w:ascii="Arial" w:hAnsi="Arial" w:cs="Arial"/>
          <w:szCs w:val="21"/>
        </w:rPr>
      </w:pPr>
      <w:r w:rsidRPr="003B52C7">
        <w:rPr>
          <w:rFonts w:ascii="Arial" w:hAnsi="Arial" w:cs="Arial"/>
          <w:szCs w:val="21"/>
        </w:rPr>
        <w:br w:type="page"/>
      </w:r>
    </w:p>
    <w:p w:rsidR="00A023DF" w:rsidRPr="003B52C7" w:rsidRDefault="00A023DF" w:rsidP="00A023DF">
      <w:pPr>
        <w:ind w:left="708"/>
        <w:textAlignment w:val="top"/>
        <w:rPr>
          <w:rFonts w:ascii="Arial" w:hAnsi="Arial" w:cs="Arial"/>
          <w:szCs w:val="21"/>
        </w:rPr>
      </w:pPr>
      <w:r>
        <w:rPr>
          <w:rFonts w:hint="eastAsia"/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-228600</wp:posOffset>
                </wp:positionV>
                <wp:extent cx="6134100" cy="6515100"/>
                <wp:effectExtent l="5080" t="8255" r="13970" b="107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5.75pt;margin-top:-18pt;width:483pt;height:5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" filled="f">
                <v:textbox inset="5.85pt,.7pt,5.85pt,.7pt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202"/>
        <w:tblW w:w="9039" w:type="dxa"/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5259"/>
      </w:tblGrid>
      <w:tr w:rsidR="00A023DF" w:rsidRPr="007458C7" w:rsidTr="00EA6318">
        <w:trPr>
          <w:trHeight w:val="206"/>
        </w:trPr>
        <w:tc>
          <w:tcPr>
            <w:tcW w:w="9039" w:type="dxa"/>
            <w:gridSpan w:val="3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23DF" w:rsidRPr="00462737" w:rsidRDefault="00A023DF" w:rsidP="00EA6318">
            <w:pPr>
              <w:contextualSpacing/>
              <w:textAlignment w:val="top"/>
              <w:rPr>
                <w:rFonts w:ascii="Arial" w:hAnsi="Arial" w:cs="Arial"/>
                <w:szCs w:val="21"/>
              </w:rPr>
            </w:pPr>
            <w:r w:rsidRPr="00462737">
              <w:rPr>
                <w:rFonts w:ascii="Arial" w:hAnsi="Arial" w:cs="Arial"/>
                <w:szCs w:val="21"/>
              </w:rPr>
              <w:t>Claim correspondence table</w:t>
            </w:r>
          </w:p>
        </w:tc>
      </w:tr>
      <w:tr w:rsidR="00A023DF" w:rsidRPr="007458C7" w:rsidTr="00EA6318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The c</w:t>
            </w:r>
            <w:r w:rsidRPr="007458C7">
              <w:rPr>
                <w:rFonts w:ascii="Arial" w:hAnsi="Arial" w:cs="Arial"/>
                <w:szCs w:val="21"/>
              </w:rPr>
              <w:t xml:space="preserve">laim in </w:t>
            </w:r>
            <w:r>
              <w:rPr>
                <w:rFonts w:ascii="Arial" w:hAnsi="Arial" w:cs="Arial" w:hint="eastAsia"/>
                <w:szCs w:val="21"/>
              </w:rPr>
              <w:t>the IPO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CZ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The p</w:t>
            </w:r>
            <w:r w:rsidRPr="007458C7">
              <w:rPr>
                <w:rFonts w:ascii="Arial" w:hAnsi="Arial" w:cs="Arial"/>
                <w:szCs w:val="21"/>
              </w:rPr>
              <w:t xml:space="preserve">atentable </w:t>
            </w:r>
            <w:r>
              <w:rPr>
                <w:rFonts w:ascii="Arial" w:hAnsi="Arial" w:cs="Arial" w:hint="eastAsia"/>
                <w:szCs w:val="21"/>
              </w:rPr>
              <w:t>c</w:t>
            </w:r>
            <w:r w:rsidRPr="007458C7">
              <w:rPr>
                <w:rFonts w:ascii="Arial" w:hAnsi="Arial" w:cs="Arial"/>
                <w:szCs w:val="21"/>
              </w:rPr>
              <w:t xml:space="preserve">laim  in the </w:t>
            </w:r>
            <w:r>
              <w:rPr>
                <w:rFonts w:ascii="Arial" w:hAnsi="Arial" w:cs="Arial" w:hint="eastAsia"/>
                <w:szCs w:val="21"/>
              </w:rPr>
              <w:t>international phase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Comments about the correspondence</w:t>
            </w:r>
          </w:p>
        </w:tc>
      </w:tr>
      <w:tr w:rsidR="00A023DF" w:rsidRPr="007458C7" w:rsidTr="00EA6318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A023DF" w:rsidRPr="007458C7" w:rsidTr="00EA6318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A023DF" w:rsidRPr="007458C7" w:rsidTr="00EA6318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A023DF" w:rsidRPr="007458C7" w:rsidTr="00EA6318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23DF" w:rsidRPr="007458C7" w:rsidRDefault="00A023DF" w:rsidP="00EA6318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</w:tbl>
    <w:p w:rsidR="00A023DF" w:rsidRDefault="00A023DF" w:rsidP="00A023DF">
      <w:pPr>
        <w:pStyle w:val="Odstavecseseznamem1"/>
        <w:spacing w:after="0" w:line="240" w:lineRule="auto"/>
        <w:ind w:left="770"/>
        <w:jc w:val="both"/>
        <w:rPr>
          <w:rFonts w:ascii="Arial" w:hAnsi="Arial" w:cs="Arial"/>
          <w:sz w:val="21"/>
          <w:szCs w:val="21"/>
          <w:lang w:eastAsia="ja-JP"/>
        </w:rPr>
      </w:pPr>
    </w:p>
    <w:p w:rsidR="00A023DF" w:rsidRPr="003B52C7" w:rsidRDefault="00A023DF" w:rsidP="00A023DF">
      <w:pPr>
        <w:pStyle w:val="Odstavecseseznamem1"/>
        <w:spacing w:after="0" w:line="240" w:lineRule="auto"/>
        <w:ind w:left="770"/>
        <w:jc w:val="both"/>
        <w:rPr>
          <w:rFonts w:ascii="Arial" w:hAnsi="Arial" w:cs="Arial"/>
          <w:sz w:val="21"/>
          <w:szCs w:val="21"/>
          <w:lang w:eastAsia="ja-JP"/>
        </w:rPr>
      </w:pPr>
    </w:p>
    <w:p w:rsidR="00A023DF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>(Documents to be omitted to submit)</w:t>
      </w:r>
    </w:p>
    <w:p w:rsidR="00A023DF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Pr="004A685D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Pr="004A685D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Pr="004A685D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Pr="004A685D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Pr="004A685D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Pr="004A685D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Pr="004A685D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Pr="004A685D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023DF" w:rsidRPr="00D013D8" w:rsidRDefault="00A023DF" w:rsidP="00A023D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</w:p>
    <w:p w:rsidR="003B6001" w:rsidRDefault="003B6001" w:rsidP="00A023DF"/>
    <w:sectPr w:rsidR="003B6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A8" w:rsidRDefault="00B65FA8">
      <w:r>
        <w:separator/>
      </w:r>
    </w:p>
  </w:endnote>
  <w:endnote w:type="continuationSeparator" w:id="0">
    <w:p w:rsidR="00B65FA8" w:rsidRDefault="00B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A8" w:rsidRDefault="00B65FA8">
      <w:r>
        <w:separator/>
      </w:r>
    </w:p>
  </w:footnote>
  <w:footnote w:type="continuationSeparator" w:id="0">
    <w:p w:rsidR="00B65FA8" w:rsidRDefault="00B6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E8" w:rsidRDefault="00A023DF" w:rsidP="00B3722C">
    <w:pPr>
      <w:pStyle w:val="Zhlav"/>
      <w:wordWrap w:val="0"/>
      <w:jc w:val="right"/>
    </w:pPr>
    <w:r>
      <w:rPr>
        <w:rFonts w:hint="eastAsia"/>
      </w:rPr>
      <w:t>Part II PPH using the national work products from the JPO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DF"/>
    <w:rsid w:val="0015716E"/>
    <w:rsid w:val="003B6001"/>
    <w:rsid w:val="005A5DB1"/>
    <w:rsid w:val="00A023DF"/>
    <w:rsid w:val="00B6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3DF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023DF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rsid w:val="00A023DF"/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paragraph" w:customStyle="1" w:styleId="Odstavecseseznamem1">
    <w:name w:val="Odstavec se seznamem1"/>
    <w:basedOn w:val="Normln"/>
    <w:qFormat/>
    <w:rsid w:val="00A023D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3DF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023DF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rsid w:val="00A023DF"/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paragraph" w:customStyle="1" w:styleId="Odstavecseseznamem1">
    <w:name w:val="Odstavec se seznamem1"/>
    <w:basedOn w:val="Normln"/>
    <w:qFormat/>
    <w:rsid w:val="00A023D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Schneiderová</dc:creator>
  <cp:lastModifiedBy>lkanciova</cp:lastModifiedBy>
  <cp:revision>2</cp:revision>
  <dcterms:created xsi:type="dcterms:W3CDTF">2015-03-31T13:14:00Z</dcterms:created>
  <dcterms:modified xsi:type="dcterms:W3CDTF">2015-03-31T13:14:00Z</dcterms:modified>
</cp:coreProperties>
</file>