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DD0C" w14:textId="231F069F" w:rsidR="00897EBD" w:rsidRPr="00F348C5" w:rsidRDefault="00AB236F" w:rsidP="00121DCD">
      <w:pPr>
        <w:jc w:val="both"/>
        <w:rPr>
          <w:rFonts w:ascii="Arial" w:hAnsi="Arial" w:cs="Arial"/>
          <w:caps/>
          <w:color w:val="40CFDB"/>
          <w:sz w:val="36"/>
          <w:szCs w:val="36"/>
        </w:rPr>
      </w:pPr>
      <w:r w:rsidRPr="00316F31">
        <w:rPr>
          <w:rFonts w:ascii="Arial" w:hAnsi="Arial" w:cs="Arial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39" behindDoc="1" locked="0" layoutInCell="1" allowOverlap="1" wp14:anchorId="65CFB06B" wp14:editId="168D27BE">
            <wp:simplePos x="0" y="0"/>
            <wp:positionH relativeFrom="margin">
              <wp:align>center</wp:align>
            </wp:positionH>
            <wp:positionV relativeFrom="paragraph">
              <wp:posOffset>-916305</wp:posOffset>
            </wp:positionV>
            <wp:extent cx="8105775" cy="11153775"/>
            <wp:effectExtent l="0" t="0" r="9525" b="9525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6ADAF97C-BCE4-4FA1-96CE-64D7DAE3D6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>
                      <a:extLst>
                        <a:ext uri="{FF2B5EF4-FFF2-40B4-BE49-F238E27FC236}">
                          <a16:creationId xmlns:a16="http://schemas.microsoft.com/office/drawing/2014/main" id="{6ADAF97C-BCE4-4FA1-96CE-64D7DAE3D6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2"/>
                    <a:stretch/>
                  </pic:blipFill>
                  <pic:spPr>
                    <a:xfrm>
                      <a:off x="0" y="0"/>
                      <a:ext cx="8105775" cy="1115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F7F">
        <w:rPr>
          <w:rFonts w:ascii="Arial" w:hAnsi="Arial" w:cs="Arial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18AF8A6" wp14:editId="30269DF8">
            <wp:simplePos x="0" y="0"/>
            <wp:positionH relativeFrom="column">
              <wp:posOffset>4935551</wp:posOffset>
            </wp:positionH>
            <wp:positionV relativeFrom="paragraph">
              <wp:posOffset>-767080</wp:posOffset>
            </wp:positionV>
            <wp:extent cx="1482725" cy="514985"/>
            <wp:effectExtent l="0" t="0" r="0" b="0"/>
            <wp:wrapNone/>
            <wp:docPr id="9" name="Picture 9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AA1">
        <w:rPr>
          <w:rFonts w:ascii="Arial" w:hAnsi="Arial" w:cs="Arial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1640A13" wp14:editId="62976B09">
            <wp:simplePos x="0" y="0"/>
            <wp:positionH relativeFrom="column">
              <wp:posOffset>-595630</wp:posOffset>
            </wp:positionH>
            <wp:positionV relativeFrom="paragraph">
              <wp:posOffset>-716915</wp:posOffset>
            </wp:positionV>
            <wp:extent cx="1430020" cy="394970"/>
            <wp:effectExtent l="0" t="0" r="0" b="5080"/>
            <wp:wrapNone/>
            <wp:docPr id="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9ACEF" w14:textId="0010C95E" w:rsidR="00897EBD" w:rsidRPr="000351BF" w:rsidRDefault="004B2456" w:rsidP="00121DCD">
      <w:pPr>
        <w:jc w:val="both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B53C44">
        <w:rPr>
          <w:rFonts w:ascii="Arial" w:eastAsiaTheme="minorHAnsi" w:hAnsi="Arial" w:cs="Arial"/>
          <w:noProof/>
          <w:color w:val="FFFFFF" w:themeColor="background1"/>
          <w:szCs w:val="22"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16DBB3" wp14:editId="320DD128">
                <wp:simplePos x="0" y="0"/>
                <wp:positionH relativeFrom="margin">
                  <wp:posOffset>912302</wp:posOffset>
                </wp:positionH>
                <wp:positionV relativeFrom="paragraph">
                  <wp:posOffset>197099</wp:posOffset>
                </wp:positionV>
                <wp:extent cx="4166235" cy="140462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0DFEE" w14:textId="77777777" w:rsidR="004B2456" w:rsidRDefault="004B2456" w:rsidP="004B2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cs-CZ"/>
                              </w:rPr>
                            </w:pPr>
                            <w:r w:rsidRPr="004B245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cs-CZ"/>
                              </w:rPr>
                              <w:t>ZÁVĚREČNÁ ZPRÁVA</w:t>
                            </w:r>
                          </w:p>
                          <w:p w14:paraId="60A5ACB0" w14:textId="4EA58234" w:rsidR="00B53C44" w:rsidRPr="000351BF" w:rsidRDefault="004B2456" w:rsidP="004B2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B245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cs-CZ"/>
                              </w:rPr>
                              <w:t xml:space="preserve"> </w:t>
                            </w:r>
                            <w:r w:rsidR="00B53C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IP SCAN</w:t>
                            </w:r>
                            <w:r w:rsidR="008423A1" w:rsidRPr="008423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ENFORCEMENT</w:t>
                            </w:r>
                          </w:p>
                          <w:p w14:paraId="79B0CD05" w14:textId="310F8B08" w:rsidR="00B53C44" w:rsidRDefault="00B53C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16D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85pt;margin-top:15.5pt;width:328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Yt+wEAAM4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" filled="f" stroked="f">
                <v:textbox style="mso-fit-shape-to-text:t">
                  <w:txbxContent>
                    <w:p w14:paraId="3E80DFEE" w14:textId="77777777" w:rsidR="004B2456" w:rsidRDefault="004B2456" w:rsidP="004B24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cs-CZ"/>
                        </w:rPr>
                      </w:pPr>
                      <w:r w:rsidRPr="004B245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cs-CZ"/>
                        </w:rPr>
                        <w:t>ZÁVĚREČNÁ ZPRÁVA</w:t>
                      </w:r>
                    </w:p>
                    <w:p w14:paraId="60A5ACB0" w14:textId="4EA58234" w:rsidR="00B53C44" w:rsidRPr="000351BF" w:rsidRDefault="004B2456" w:rsidP="004B245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B245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cs-CZ"/>
                        </w:rPr>
                        <w:t xml:space="preserve"> </w:t>
                      </w:r>
                      <w:r w:rsidR="00B53C44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IP SCAN</w:t>
                      </w:r>
                      <w:r w:rsidR="008423A1" w:rsidRPr="008423A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ENFORCEMENT</w:t>
                      </w:r>
                    </w:p>
                    <w:p w14:paraId="79B0CD05" w14:textId="310F8B08" w:rsidR="00B53C44" w:rsidRDefault="00B53C44"/>
                  </w:txbxContent>
                </v:textbox>
                <w10:wrap type="square" anchorx="margin"/>
              </v:shape>
            </w:pict>
          </mc:Fallback>
        </mc:AlternateContent>
      </w:r>
    </w:p>
    <w:p w14:paraId="5BAE681E" w14:textId="3BC14214" w:rsidR="00897EBD" w:rsidRPr="000351BF" w:rsidRDefault="00897EBD" w:rsidP="00121DCD">
      <w:pPr>
        <w:jc w:val="both"/>
        <w:rPr>
          <w:rFonts w:ascii="Arial" w:hAnsi="Arial" w:cs="Arial"/>
          <w:b/>
          <w:color w:val="FFFFFF" w:themeColor="background1"/>
          <w:sz w:val="36"/>
          <w:szCs w:val="36"/>
        </w:rPr>
      </w:pPr>
    </w:p>
    <w:p w14:paraId="4CDD1F77" w14:textId="36AC2407" w:rsidR="00897EBD" w:rsidRPr="000351BF" w:rsidRDefault="00897EBD" w:rsidP="00121DCD">
      <w:pPr>
        <w:jc w:val="both"/>
        <w:rPr>
          <w:rFonts w:ascii="Arial" w:hAnsi="Arial" w:cs="Arial"/>
          <w:b/>
          <w:color w:val="FFFFFF" w:themeColor="background1"/>
          <w:sz w:val="36"/>
          <w:szCs w:val="36"/>
        </w:rPr>
      </w:pPr>
    </w:p>
    <w:p w14:paraId="5A0CE687" w14:textId="11863171" w:rsidR="00E87953" w:rsidRPr="000351BF" w:rsidRDefault="00E87953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3BF4C221" w14:textId="2FD06C31" w:rsidR="00E87953" w:rsidRPr="000351BF" w:rsidRDefault="00E87953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37C833D8" w14:textId="30648BA5" w:rsidR="00E87953" w:rsidRPr="000351BF" w:rsidRDefault="00E87953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1679C6BB" w14:textId="1365E151" w:rsidR="00BA7366" w:rsidRPr="000351BF" w:rsidRDefault="00BA7366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58C99E91" w14:textId="7D3F5407" w:rsidR="000C0EBB" w:rsidRPr="000351BF" w:rsidRDefault="00384189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  <w:r w:rsidRPr="00D20CB3">
        <w:rPr>
          <w:rFonts w:ascii="Arial" w:eastAsiaTheme="minorHAnsi" w:hAnsi="Arial" w:cs="Arial"/>
          <w:noProof/>
          <w:color w:val="FFFFFF" w:themeColor="background1"/>
          <w:szCs w:val="22"/>
          <w:lang w:eastAsia="da-DK"/>
        </w:rPr>
        <w:drawing>
          <wp:anchor distT="0" distB="0" distL="114300" distR="114300" simplePos="0" relativeHeight="251661312" behindDoc="0" locked="0" layoutInCell="1" allowOverlap="1" wp14:anchorId="2C2AFF78" wp14:editId="1662232B">
            <wp:simplePos x="0" y="0"/>
            <wp:positionH relativeFrom="margin">
              <wp:posOffset>665480</wp:posOffset>
            </wp:positionH>
            <wp:positionV relativeFrom="paragraph">
              <wp:posOffset>197172</wp:posOffset>
            </wp:positionV>
            <wp:extent cx="4429760" cy="3694430"/>
            <wp:effectExtent l="0" t="0" r="8890" b="1270"/>
            <wp:wrapNone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2DC947EC-351B-7742-A45C-1E826A875B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2DC947EC-351B-7742-A45C-1E826A875B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50814" w14:textId="2FE4F2B2" w:rsidR="000C0EBB" w:rsidRPr="000351BF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0CA3B438" w14:textId="289B4D22" w:rsidR="000C0EBB" w:rsidRPr="000351BF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7F4590B9" w14:textId="2C87D188" w:rsidR="000C0EBB" w:rsidRPr="000351BF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2ACDF4E1" w14:textId="770F3B4D" w:rsidR="00CD5CB9" w:rsidRPr="000351BF" w:rsidRDefault="00CD5CB9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3A383654" w14:textId="6BB75B42" w:rsidR="00ED4F0D" w:rsidRPr="00F348C5" w:rsidRDefault="00D207D7">
      <w:pPr>
        <w:rPr>
          <w:rFonts w:ascii="Arial" w:eastAsiaTheme="minorHAnsi" w:hAnsi="Arial" w:cs="Arial"/>
          <w:szCs w:val="22"/>
          <w:lang w:eastAsia="da-DK"/>
        </w:rPr>
      </w:pPr>
      <w:r>
        <w:rPr>
          <w:rFonts w:ascii="Arial" w:eastAsiaTheme="minorHAnsi" w:hAnsi="Arial" w:cs="Arial"/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A9069" wp14:editId="30320B7A">
                <wp:simplePos x="0" y="0"/>
                <wp:positionH relativeFrom="column">
                  <wp:posOffset>-949215</wp:posOffset>
                </wp:positionH>
                <wp:positionV relativeFrom="paragraph">
                  <wp:posOffset>4040119</wp:posOffset>
                </wp:positionV>
                <wp:extent cx="2388358" cy="518615"/>
                <wp:effectExtent l="0" t="0" r="12065" b="152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518615"/>
                        </a:xfrm>
                        <a:prstGeom prst="roundRect">
                          <a:avLst/>
                        </a:prstGeom>
                        <a:solidFill>
                          <a:srgbClr val="FFD347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5E2B5" w14:textId="56AF0FA5" w:rsidR="00D207D7" w:rsidRPr="00580005" w:rsidRDefault="00051812" w:rsidP="00580005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51812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Pro </w:t>
                            </w:r>
                            <w:proofErr w:type="spellStart"/>
                            <w:r w:rsidRPr="00051812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použití</w:t>
                            </w:r>
                            <w:proofErr w:type="spellEnd"/>
                            <w:r w:rsidRPr="00051812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CA9069" id="Rectangle: Rounded Corners 13" o:spid="_x0000_s1027" style="position:absolute;margin-left:-74.75pt;margin-top:318.1pt;width:188.05pt;height:4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" fillcolor="#ffd347" strokecolor="#7f5f00 [1607]" strokeweight="1pt">
                <v:stroke joinstyle="miter"/>
                <v:textbox>
                  <w:txbxContent>
                    <w:p w14:paraId="6A85E2B5" w14:textId="56AF0FA5" w:rsidR="00D207D7" w:rsidRPr="00580005" w:rsidRDefault="00051812" w:rsidP="00580005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051812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Pro </w:t>
                      </w:r>
                      <w:proofErr w:type="spellStart"/>
                      <w:r w:rsidRPr="00051812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použití</w:t>
                      </w:r>
                      <w:proofErr w:type="spellEnd"/>
                      <w:r w:rsidRPr="00051812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EXPERT</w:t>
                      </w:r>
                    </w:p>
                  </w:txbxContent>
                </v:textbox>
              </v:roundrect>
            </w:pict>
          </mc:Fallback>
        </mc:AlternateContent>
      </w:r>
      <w:r w:rsidR="00ED4F0D" w:rsidRPr="00F348C5">
        <w:rPr>
          <w:rFonts w:ascii="Arial" w:eastAsiaTheme="minorHAnsi" w:hAnsi="Arial" w:cs="Arial"/>
          <w:szCs w:val="22"/>
          <w:lang w:eastAsia="da-DK"/>
        </w:rPr>
        <w:br w:type="page"/>
      </w:r>
    </w:p>
    <w:p w14:paraId="71B9EA4B" w14:textId="28EE06B7" w:rsidR="00CD5CB9" w:rsidRPr="00F348C5" w:rsidRDefault="00CD5CB9" w:rsidP="00121DCD">
      <w:pPr>
        <w:jc w:val="both"/>
        <w:rPr>
          <w:rFonts w:ascii="Arial" w:eastAsiaTheme="minorHAnsi" w:hAnsi="Arial" w:cs="Arial"/>
          <w:szCs w:val="22"/>
          <w:lang w:eastAsia="da-DK"/>
        </w:rPr>
      </w:pPr>
    </w:p>
    <w:p w14:paraId="330245B6" w14:textId="77777777" w:rsidR="00402FB2" w:rsidRDefault="00402FB2" w:rsidP="00ED4F0D">
      <w:pPr>
        <w:jc w:val="both"/>
        <w:rPr>
          <w:rFonts w:ascii="Arial" w:eastAsiaTheme="minorHAnsi" w:hAnsi="Arial" w:cs="Arial"/>
          <w:sz w:val="22"/>
          <w:szCs w:val="24"/>
          <w:lang w:eastAsia="da-DK"/>
        </w:rPr>
      </w:pPr>
    </w:p>
    <w:p w14:paraId="741C62D8" w14:textId="4E22BD12" w:rsidR="00965F97" w:rsidRDefault="00965F97" w:rsidP="00965F97">
      <w:pPr>
        <w:jc w:val="both"/>
        <w:rPr>
          <w:rFonts w:ascii="Arial" w:hAnsi="Arial" w:cs="Arial"/>
        </w:rPr>
      </w:pPr>
    </w:p>
    <w:p w14:paraId="25BC3CCC" w14:textId="41752F1B" w:rsidR="004147DF" w:rsidRDefault="004147DF" w:rsidP="00965F97">
      <w:pPr>
        <w:jc w:val="both"/>
        <w:rPr>
          <w:rFonts w:ascii="Arial" w:hAnsi="Arial" w:cs="Arial"/>
        </w:rPr>
      </w:pPr>
    </w:p>
    <w:sdt>
      <w:sdtPr>
        <w:rPr>
          <w:color w:val="2F5496" w:themeColor="accent5" w:themeShade="BF"/>
        </w:rPr>
        <w:id w:val="-80604187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2D889AC9" w14:textId="77777777" w:rsidR="00051812" w:rsidRPr="00BB3D65" w:rsidRDefault="00051812" w:rsidP="00051812">
          <w:pPr>
            <w:keepNext/>
            <w:keepLines/>
            <w:spacing w:before="320"/>
            <w:rPr>
              <w:rFonts w:ascii="Verdana" w:eastAsia="Calibri" w:hAnsi="Verdana"/>
              <w:b/>
              <w:caps/>
              <w:color w:val="2F5496"/>
              <w:sz w:val="32"/>
              <w:szCs w:val="32"/>
              <w:lang w:val="cs-CZ"/>
            </w:rPr>
          </w:pPr>
          <w:r w:rsidRPr="00BB3D65">
            <w:rPr>
              <w:rFonts w:ascii="Verdana" w:eastAsia="Calibri" w:hAnsi="Verdana"/>
              <w:b/>
              <w:caps/>
              <w:color w:val="2F5496"/>
              <w:sz w:val="32"/>
              <w:szCs w:val="32"/>
              <w:lang w:val="cs-CZ"/>
            </w:rPr>
            <w:t>Obsah</w:t>
          </w:r>
        </w:p>
        <w:p w14:paraId="334D15EE" w14:textId="6CA6D786" w:rsidR="00BC06E1" w:rsidRPr="000D5C6A" w:rsidRDefault="00BC06E1" w:rsidP="00051812">
          <w:pPr>
            <w:pStyle w:val="Nadpisobsahu"/>
            <w:jc w:val="both"/>
          </w:pPr>
        </w:p>
        <w:p w14:paraId="3D89F16F" w14:textId="4BB84B67" w:rsidR="00BE0541" w:rsidRDefault="00BC06E1">
          <w:pPr>
            <w:pStyle w:val="Obsah1"/>
            <w:rPr>
              <w:rFonts w:asciiTheme="minorHAnsi" w:hAnsiTheme="minorHAnsi"/>
              <w:noProof/>
              <w:color w:val="auto"/>
              <w:kern w:val="2"/>
              <w:szCs w:val="22"/>
              <w:lang w:eastAsia="en-GB" w:bidi="he-IL"/>
              <w14:ligatures w14:val="standardContextual"/>
            </w:rPr>
          </w:pPr>
          <w:r w:rsidRPr="000D5C6A">
            <w:rPr>
              <w:b/>
              <w:bCs/>
            </w:rPr>
            <w:fldChar w:fldCharType="begin"/>
          </w:r>
          <w:r w:rsidRPr="000D5C6A">
            <w:rPr>
              <w:b/>
              <w:bCs/>
            </w:rPr>
            <w:instrText xml:space="preserve"> TOC \o "1-3" \h \z \u </w:instrText>
          </w:r>
          <w:r w:rsidRPr="000D5C6A">
            <w:rPr>
              <w:b/>
              <w:bCs/>
            </w:rPr>
            <w:fldChar w:fldCharType="separate"/>
          </w:r>
          <w:hyperlink w:anchor="_Toc142466840" w:history="1">
            <w:r w:rsidR="00BE0541" w:rsidRPr="001E5BAC">
              <w:rPr>
                <w:rStyle w:val="Hypertextovodkaz"/>
                <w:rFonts w:cs="Times New Roman"/>
                <w:b/>
                <w:noProof/>
                <w:lang w:val="cs-CZ"/>
              </w:rPr>
              <w:t>Shrnutí</w:t>
            </w:r>
            <w:r w:rsidR="00BE0541">
              <w:rPr>
                <w:noProof/>
                <w:webHidden/>
              </w:rPr>
              <w:tab/>
            </w:r>
            <w:r w:rsidR="00BE0541">
              <w:rPr>
                <w:noProof/>
                <w:webHidden/>
              </w:rPr>
              <w:fldChar w:fldCharType="begin"/>
            </w:r>
            <w:r w:rsidR="00BE0541">
              <w:rPr>
                <w:noProof/>
                <w:webHidden/>
              </w:rPr>
              <w:instrText xml:space="preserve"> PAGEREF _Toc142466840 \h </w:instrText>
            </w:r>
            <w:r w:rsidR="00BE0541">
              <w:rPr>
                <w:noProof/>
                <w:webHidden/>
              </w:rPr>
            </w:r>
            <w:r w:rsidR="00BE0541">
              <w:rPr>
                <w:noProof/>
                <w:webHidden/>
              </w:rPr>
              <w:fldChar w:fldCharType="separate"/>
            </w:r>
            <w:r w:rsidR="00BE0541">
              <w:rPr>
                <w:noProof/>
                <w:webHidden/>
              </w:rPr>
              <w:t>4</w:t>
            </w:r>
            <w:r w:rsidR="00BE0541">
              <w:rPr>
                <w:noProof/>
                <w:webHidden/>
              </w:rPr>
              <w:fldChar w:fldCharType="end"/>
            </w:r>
          </w:hyperlink>
        </w:p>
        <w:p w14:paraId="700009D6" w14:textId="6E9CE7EA" w:rsidR="00BE0541" w:rsidRDefault="001D49D6">
          <w:pPr>
            <w:pStyle w:val="Obsah1"/>
            <w:rPr>
              <w:rFonts w:asciiTheme="minorHAnsi" w:hAnsiTheme="minorHAnsi"/>
              <w:noProof/>
              <w:color w:val="auto"/>
              <w:kern w:val="2"/>
              <w:szCs w:val="22"/>
              <w:lang w:eastAsia="en-GB" w:bidi="he-IL"/>
              <w14:ligatures w14:val="standardContextual"/>
            </w:rPr>
          </w:pPr>
          <w:hyperlink w:anchor="_Toc142466841" w:history="1">
            <w:r w:rsidR="00BE0541" w:rsidRPr="001E5BAC">
              <w:rPr>
                <w:rStyle w:val="Hypertextovodkaz"/>
                <w:rFonts w:cs="Times New Roman"/>
                <w:b/>
                <w:noProof/>
                <w:lang w:val="cs-CZ"/>
              </w:rPr>
              <w:t>Hlavní zpráva</w:t>
            </w:r>
            <w:r w:rsidR="00BE0541">
              <w:rPr>
                <w:noProof/>
                <w:webHidden/>
              </w:rPr>
              <w:tab/>
            </w:r>
            <w:r w:rsidR="00BE0541">
              <w:rPr>
                <w:noProof/>
                <w:webHidden/>
              </w:rPr>
              <w:fldChar w:fldCharType="begin"/>
            </w:r>
            <w:r w:rsidR="00BE0541">
              <w:rPr>
                <w:noProof/>
                <w:webHidden/>
              </w:rPr>
              <w:instrText xml:space="preserve"> PAGEREF _Toc142466841 \h </w:instrText>
            </w:r>
            <w:r w:rsidR="00BE0541">
              <w:rPr>
                <w:noProof/>
                <w:webHidden/>
              </w:rPr>
            </w:r>
            <w:r w:rsidR="00BE0541">
              <w:rPr>
                <w:noProof/>
                <w:webHidden/>
              </w:rPr>
              <w:fldChar w:fldCharType="separate"/>
            </w:r>
            <w:r w:rsidR="00BE0541">
              <w:rPr>
                <w:noProof/>
                <w:webHidden/>
              </w:rPr>
              <w:t>5</w:t>
            </w:r>
            <w:r w:rsidR="00BE0541">
              <w:rPr>
                <w:noProof/>
                <w:webHidden/>
              </w:rPr>
              <w:fldChar w:fldCharType="end"/>
            </w:r>
          </w:hyperlink>
        </w:p>
        <w:p w14:paraId="4C8640C4" w14:textId="6AED860B" w:rsidR="00BE0541" w:rsidRDefault="001D49D6">
          <w:pPr>
            <w:pStyle w:val="Obsah1"/>
            <w:rPr>
              <w:rFonts w:asciiTheme="minorHAnsi" w:hAnsiTheme="minorHAnsi"/>
              <w:noProof/>
              <w:color w:val="auto"/>
              <w:kern w:val="2"/>
              <w:szCs w:val="22"/>
              <w:lang w:eastAsia="en-GB" w:bidi="he-IL"/>
              <w14:ligatures w14:val="standardContextual"/>
            </w:rPr>
          </w:pPr>
          <w:hyperlink w:anchor="_Toc142466842" w:history="1">
            <w:r w:rsidR="00BE0541" w:rsidRPr="001E5BAC">
              <w:rPr>
                <w:rStyle w:val="Hypertextovodkaz"/>
                <w:rFonts w:cs="Times New Roman"/>
                <w:b/>
                <w:noProof/>
                <w:lang w:val="cs-CZ"/>
              </w:rPr>
              <w:t>Užitečné odkazy</w:t>
            </w:r>
            <w:r w:rsidR="00BE0541">
              <w:rPr>
                <w:noProof/>
                <w:webHidden/>
              </w:rPr>
              <w:tab/>
            </w:r>
            <w:r w:rsidR="00BE0541">
              <w:rPr>
                <w:noProof/>
                <w:webHidden/>
              </w:rPr>
              <w:fldChar w:fldCharType="begin"/>
            </w:r>
            <w:r w:rsidR="00BE0541">
              <w:rPr>
                <w:noProof/>
                <w:webHidden/>
              </w:rPr>
              <w:instrText xml:space="preserve"> PAGEREF _Toc142466842 \h </w:instrText>
            </w:r>
            <w:r w:rsidR="00BE0541">
              <w:rPr>
                <w:noProof/>
                <w:webHidden/>
              </w:rPr>
            </w:r>
            <w:r w:rsidR="00BE0541">
              <w:rPr>
                <w:noProof/>
                <w:webHidden/>
              </w:rPr>
              <w:fldChar w:fldCharType="separate"/>
            </w:r>
            <w:r w:rsidR="00BE0541">
              <w:rPr>
                <w:noProof/>
                <w:webHidden/>
              </w:rPr>
              <w:t>7</w:t>
            </w:r>
            <w:r w:rsidR="00BE0541">
              <w:rPr>
                <w:noProof/>
                <w:webHidden/>
              </w:rPr>
              <w:fldChar w:fldCharType="end"/>
            </w:r>
          </w:hyperlink>
        </w:p>
        <w:p w14:paraId="5065B030" w14:textId="556F79F1" w:rsidR="00BC06E1" w:rsidRPr="000D5C6A" w:rsidRDefault="00BC06E1" w:rsidP="00BC06E1">
          <w:pPr>
            <w:jc w:val="both"/>
          </w:pPr>
          <w:r w:rsidRPr="000D5C6A">
            <w:rPr>
              <w:b/>
              <w:bCs/>
            </w:rPr>
            <w:fldChar w:fldCharType="end"/>
          </w:r>
        </w:p>
      </w:sdtContent>
    </w:sdt>
    <w:p w14:paraId="68250431" w14:textId="77777777" w:rsidR="00BC06E1" w:rsidRPr="006171E2" w:rsidRDefault="00BC06E1" w:rsidP="00BC06E1">
      <w:pPr>
        <w:pStyle w:val="Seznamobrzk"/>
        <w:tabs>
          <w:tab w:val="right" w:leader="dot" w:pos="8494"/>
        </w:tabs>
        <w:jc w:val="both"/>
        <w:rPr>
          <w:b/>
          <w:color w:val="10355D"/>
          <w:sz w:val="36"/>
          <w:szCs w:val="36"/>
        </w:rPr>
      </w:pPr>
      <w:r w:rsidRPr="000D5C6A">
        <w:rPr>
          <w:b/>
          <w:color w:val="10355D"/>
          <w:sz w:val="36"/>
          <w:szCs w:val="36"/>
        </w:rPr>
        <w:br w:type="page"/>
      </w:r>
      <w:bookmarkStart w:id="0" w:name="_Toc4743379"/>
      <w:bookmarkStart w:id="1" w:name="_Toc4743505"/>
      <w:bookmarkStart w:id="2" w:name="_Toc4768381"/>
      <w:bookmarkStart w:id="3" w:name="_Toc4768523"/>
      <w:bookmarkStart w:id="4" w:name="_Toc4768635"/>
      <w:bookmarkStart w:id="5" w:name="_Toc5119949"/>
      <w:bookmarkStart w:id="6" w:name="_Toc5204282"/>
      <w:bookmarkStart w:id="7" w:name="_Toc5276748"/>
      <w:bookmarkStart w:id="8" w:name="_Toc7107589"/>
      <w:bookmarkStart w:id="9" w:name="_Toc717324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71FB8A7" w14:textId="77777777" w:rsidR="0083454A" w:rsidRDefault="0083454A" w:rsidP="00BC06E1">
      <w:pPr>
        <w:jc w:val="both"/>
        <w:rPr>
          <w:rFonts w:ascii="Verdana" w:hAnsi="Verdana"/>
          <w:b/>
        </w:rPr>
      </w:pPr>
    </w:p>
    <w:p w14:paraId="1E9ED3F3" w14:textId="0750DBF1" w:rsidR="00051812" w:rsidRPr="00BB3D65" w:rsidRDefault="00051812" w:rsidP="00440F91">
      <w:pPr>
        <w:jc w:val="both"/>
        <w:rPr>
          <w:rFonts w:ascii="Verdana" w:hAnsi="Verdana"/>
          <w:bCs/>
          <w:lang w:val="cs-CZ"/>
        </w:rPr>
      </w:pPr>
      <w:r w:rsidRPr="00BB3D65">
        <w:rPr>
          <w:rFonts w:ascii="Verdana" w:hAnsi="Verdana"/>
          <w:b/>
          <w:lang w:val="cs-CZ"/>
        </w:rPr>
        <w:t xml:space="preserve">Prohlášení: </w:t>
      </w:r>
      <w:r w:rsidRPr="00051812">
        <w:rPr>
          <w:rFonts w:ascii="Verdana" w:eastAsia="Times New Roman" w:hAnsi="Verdana" w:cs="Arial"/>
          <w:bCs/>
          <w:lang w:val="cs-CZ"/>
        </w:rPr>
        <w:t xml:space="preserve">služba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Intellectual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Property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(IP)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Scan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Enforcement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poskytovaná malým a středním podnikům buď externími poskytovateli, nebo národními úřady IP je částečně spolufinancována Evropskou komisí (program COSME) a Úřadem Evropské unie pro duševní vlastnictví (EUIPO) v rámci iniciativy SME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Fund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. Cílem služby IP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Scan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Enforcement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je konkrétně poradit malým a středním podnikům v EU v otázkách souvisejících s prosazováním práv duševního vlastnictví. Služby IP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Scan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Enforcement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jsou určeny malým a středním podnikům v EU, jejichž práva duševního vlastnictví by mohla být porušena nebo ohrožena</w:t>
      </w:r>
      <w:r w:rsidR="00D22541">
        <w:rPr>
          <w:rFonts w:ascii="Verdana" w:eastAsia="Times New Roman" w:hAnsi="Verdana" w:cs="Arial"/>
          <w:bCs/>
          <w:lang w:val="cs-CZ"/>
        </w:rPr>
        <w:t>,</w:t>
      </w:r>
      <w:r w:rsidRPr="00051812">
        <w:rPr>
          <w:rFonts w:ascii="Verdana" w:eastAsia="Times New Roman" w:hAnsi="Verdana" w:cs="Arial"/>
          <w:bCs/>
          <w:lang w:val="cs-CZ"/>
        </w:rPr>
        <w:t xml:space="preserve"> nebo jejichž aktivity by mohly v</w:t>
      </w:r>
      <w:r w:rsidR="00D22541">
        <w:rPr>
          <w:rFonts w:ascii="Verdana" w:eastAsia="Times New Roman" w:hAnsi="Verdana" w:cs="Arial"/>
          <w:bCs/>
          <w:lang w:val="cs-CZ"/>
        </w:rPr>
        <w:t>é</w:t>
      </w:r>
      <w:r w:rsidRPr="00051812">
        <w:rPr>
          <w:rFonts w:ascii="Verdana" w:eastAsia="Times New Roman" w:hAnsi="Verdana" w:cs="Arial"/>
          <w:bCs/>
          <w:lang w:val="cs-CZ"/>
        </w:rPr>
        <w:t xml:space="preserve">st k porušení práva duševního vlastnictví jiných subjektů. Cílem služby IP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Scan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Enforcement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je poskytnout malým a středním podnikům v EU návrhy šité na míru týkající se zvládání konfliktů souvisejícími s porušováním práv duševního vlastnictví a/nebo vysoce rizikové situace, kdy k porušení dojít může, jakož i poradenství ohledně dostupných opatření k prosazování práv. EUIPO, Evropská komise ani poskytovatelé služby IP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Scan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Enforcement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nenesou odpovědnost za důsledky opatření přijatých na základě doporučení služby IP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Scan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 xml:space="preserve"> </w:t>
      </w:r>
      <w:proofErr w:type="spellStart"/>
      <w:r w:rsidRPr="00051812">
        <w:rPr>
          <w:rFonts w:ascii="Verdana" w:eastAsia="Times New Roman" w:hAnsi="Verdana" w:cs="Arial"/>
          <w:bCs/>
          <w:lang w:val="cs-CZ"/>
        </w:rPr>
        <w:t>Enforcement</w:t>
      </w:r>
      <w:proofErr w:type="spellEnd"/>
      <w:r w:rsidRPr="00051812">
        <w:rPr>
          <w:rFonts w:ascii="Verdana" w:eastAsia="Times New Roman" w:hAnsi="Verdana" w:cs="Arial"/>
          <w:bCs/>
          <w:lang w:val="cs-CZ"/>
        </w:rPr>
        <w:t>. Malé a střední podniky, které jsou příjemci podpory, nesou výhradní odpovědnost za veškeré důsledky opatření, která přijmou na základě navržených strategických doporučení. Před přijetím konkrétních opatření v souvislosti s prosazováním nebo ochranou duševního vlastnictví se všem příjemcům doporučuje, aby si vyžádali nezávislé poradenství od kvalifikovaného právníka v oblasti duševního vlastnictví.</w:t>
      </w:r>
      <w:r w:rsidRPr="00051812">
        <w:rPr>
          <w:rFonts w:ascii="Verdana" w:eastAsia="Times New Roman" w:hAnsi="Verdana" w:cs="Arial"/>
          <w:b/>
          <w:lang w:val="cs-CZ"/>
        </w:rPr>
        <w:t xml:space="preserve"> </w:t>
      </w:r>
      <w:r w:rsidRPr="00BB3D65">
        <w:rPr>
          <w:rFonts w:ascii="Verdana" w:hAnsi="Verdana"/>
          <w:color w:val="8496B0"/>
          <w:lang w:val="cs-CZ"/>
        </w:rPr>
        <w:t>[v případě potřeby bude upraveno na národní úrovni]</w:t>
      </w:r>
    </w:p>
    <w:p w14:paraId="487F3AFE" w14:textId="4E35C1E8" w:rsidR="00BC06E1" w:rsidRPr="00522607" w:rsidRDefault="00BC06E1" w:rsidP="00440F91">
      <w:pPr>
        <w:jc w:val="both"/>
        <w:rPr>
          <w:rFonts w:ascii="Verdana" w:hAnsi="Verdana"/>
        </w:rPr>
      </w:pPr>
    </w:p>
    <w:p w14:paraId="2602475E" w14:textId="77777777" w:rsidR="00051812" w:rsidRPr="00BB3D65" w:rsidRDefault="00051812" w:rsidP="00440F91">
      <w:pPr>
        <w:jc w:val="both"/>
        <w:rPr>
          <w:rFonts w:ascii="Calibri" w:hAnsi="Calibri"/>
          <w:lang w:val="cs-CZ"/>
        </w:rPr>
      </w:pPr>
      <w:r w:rsidRPr="00BB3D65">
        <w:rPr>
          <w:rFonts w:ascii="Verdana" w:hAnsi="Verdana"/>
          <w:b/>
          <w:lang w:val="cs-CZ"/>
        </w:rPr>
        <w:t xml:space="preserve">Důvěrnost: </w:t>
      </w:r>
      <w:r w:rsidRPr="00BB3D65">
        <w:rPr>
          <w:rFonts w:ascii="Verdana" w:hAnsi="Verdana"/>
          <w:bCs/>
          <w:lang w:val="cs-CZ"/>
        </w:rPr>
        <w:t>obsah této zprávy, sebehodnotícího dotazníku a veškeré další dokumentace jsou důvěrné. Autor závěrečné zprávy, národní úřad, Úřad EU pro duševní vlastnictví (EUIPO) a osoba odpovědná za kontrolu kvality se zavazují zachovávat mlčenlivost o všech informacích souvisejících s kontrolou dodržování zásad duševního vlastnictví.</w:t>
      </w:r>
      <w:r w:rsidRPr="00BB3D65">
        <w:rPr>
          <w:rFonts w:ascii="Verdana" w:hAnsi="Verdana"/>
          <w:b/>
          <w:lang w:val="cs-CZ"/>
        </w:rPr>
        <w:t xml:space="preserve"> </w:t>
      </w:r>
      <w:r w:rsidRPr="00BB3D65">
        <w:rPr>
          <w:rFonts w:ascii="Verdana" w:hAnsi="Verdana"/>
          <w:lang w:val="cs-CZ"/>
        </w:rPr>
        <w:t xml:space="preserve">Dotazník pro sebehodnocení a doporučení obsažená v závěrečné zprávě budou poskytnuty EUIPO a Evropské komisi za účelem vyhodnocení výsledků tohoto podpůrného opatření. Všechny informace sdílené s EUIPO a Evropskou komisí budou sdíleny v anonymním formátu, například vymazáním názvu společnosti a informací týkajících se duševního vlastnictví. Tyto dvě organizace si mohou k provedení hodnocení najmout dodavatele. EUIPO a poskytovatel služby IP </w:t>
      </w:r>
      <w:proofErr w:type="spellStart"/>
      <w:r w:rsidRPr="00BB3D65">
        <w:rPr>
          <w:rFonts w:ascii="Verdana" w:hAnsi="Verdana"/>
          <w:lang w:val="cs-CZ"/>
        </w:rPr>
        <w:t>Scan</w:t>
      </w:r>
      <w:proofErr w:type="spellEnd"/>
      <w:r w:rsidRPr="00BB3D65">
        <w:rPr>
          <w:rFonts w:ascii="Verdana" w:hAnsi="Verdana"/>
          <w:lang w:val="cs-CZ"/>
        </w:rPr>
        <w:t xml:space="preserve"> </w:t>
      </w:r>
      <w:proofErr w:type="spellStart"/>
      <w:r w:rsidRPr="00BB3D65">
        <w:rPr>
          <w:rFonts w:ascii="Verdana" w:hAnsi="Verdana"/>
          <w:lang w:val="cs-CZ"/>
        </w:rPr>
        <w:t>Enforcement</w:t>
      </w:r>
      <w:proofErr w:type="spellEnd"/>
      <w:r w:rsidRPr="00BB3D65">
        <w:rPr>
          <w:rFonts w:ascii="Verdana" w:hAnsi="Verdana"/>
          <w:lang w:val="cs-CZ"/>
        </w:rPr>
        <w:t xml:space="preserve"> jsou smluvně zavázáni zachovávat důvěrnost informací, které jim byly poskytnuty o společnosti, která službu přijímá.</w:t>
      </w:r>
    </w:p>
    <w:p w14:paraId="4078A2A3" w14:textId="77777777" w:rsidR="00051812" w:rsidRPr="00BB3D65" w:rsidRDefault="00051812" w:rsidP="00051812">
      <w:pPr>
        <w:rPr>
          <w:rFonts w:ascii="Calibri" w:hAnsi="Calibri"/>
          <w:lang w:val="cs-CZ"/>
        </w:rPr>
      </w:pPr>
    </w:p>
    <w:p w14:paraId="5406F345" w14:textId="6F04179C" w:rsidR="00BC06E1" w:rsidRPr="00051812" w:rsidRDefault="00BC06E1" w:rsidP="00BC06E1">
      <w:pPr>
        <w:jc w:val="both"/>
        <w:rPr>
          <w:rFonts w:ascii="Verdana" w:hAnsi="Verdana"/>
          <w:sz w:val="22"/>
          <w:szCs w:val="22"/>
          <w:lang w:val="cs-CZ"/>
        </w:rPr>
      </w:pPr>
    </w:p>
    <w:p w14:paraId="327F9FF8" w14:textId="77777777" w:rsidR="003F68C9" w:rsidRPr="00051812" w:rsidRDefault="003F68C9" w:rsidP="00BC06E1">
      <w:pPr>
        <w:rPr>
          <w:rFonts w:ascii="Arial" w:eastAsia="Times New Roman" w:hAnsi="Arial" w:cs="Arial"/>
          <w:bCs/>
          <w:sz w:val="22"/>
          <w:szCs w:val="22"/>
          <w:lang w:val="cs-CZ"/>
        </w:rPr>
      </w:pPr>
    </w:p>
    <w:p w14:paraId="64BE5A86" w14:textId="77777777" w:rsidR="003F68C9" w:rsidRPr="00051812" w:rsidRDefault="003F68C9" w:rsidP="00BC06E1">
      <w:pPr>
        <w:rPr>
          <w:lang w:val="cs-CZ"/>
        </w:rPr>
      </w:pPr>
    </w:p>
    <w:p w14:paraId="267F045F" w14:textId="77777777" w:rsidR="003F68C9" w:rsidRPr="00051812" w:rsidRDefault="003F68C9" w:rsidP="00BC06E1">
      <w:pPr>
        <w:rPr>
          <w:lang w:val="cs-CZ"/>
        </w:rPr>
      </w:pPr>
    </w:p>
    <w:p w14:paraId="71D5938B" w14:textId="77777777" w:rsidR="003F68C9" w:rsidRPr="00051812" w:rsidRDefault="003F68C9" w:rsidP="00BC06E1">
      <w:pPr>
        <w:rPr>
          <w:lang w:val="cs-CZ"/>
        </w:rPr>
      </w:pPr>
    </w:p>
    <w:p w14:paraId="3297C806" w14:textId="77777777" w:rsidR="003F68C9" w:rsidRPr="00051812" w:rsidRDefault="003F68C9" w:rsidP="00BC06E1">
      <w:pPr>
        <w:rPr>
          <w:lang w:val="cs-CZ"/>
        </w:rPr>
      </w:pPr>
    </w:p>
    <w:p w14:paraId="76E51611" w14:textId="77777777" w:rsidR="003F68C9" w:rsidRPr="00051812" w:rsidRDefault="003F68C9" w:rsidP="00BC06E1">
      <w:pPr>
        <w:rPr>
          <w:lang w:val="cs-CZ"/>
        </w:rPr>
      </w:pPr>
    </w:p>
    <w:p w14:paraId="2215EEE3" w14:textId="77777777" w:rsidR="003F68C9" w:rsidRPr="00051812" w:rsidRDefault="003F68C9" w:rsidP="00BC06E1">
      <w:pPr>
        <w:rPr>
          <w:lang w:val="cs-CZ"/>
        </w:rPr>
      </w:pPr>
    </w:p>
    <w:p w14:paraId="758B2B4F" w14:textId="77777777" w:rsidR="003F68C9" w:rsidRPr="00051812" w:rsidRDefault="003F68C9" w:rsidP="00BC06E1">
      <w:pPr>
        <w:rPr>
          <w:lang w:val="cs-CZ"/>
        </w:rPr>
      </w:pPr>
    </w:p>
    <w:p w14:paraId="3D7EF8D0" w14:textId="77777777" w:rsidR="003F68C9" w:rsidRPr="00051812" w:rsidRDefault="003F68C9" w:rsidP="00BC06E1">
      <w:pPr>
        <w:rPr>
          <w:lang w:val="cs-CZ"/>
        </w:rPr>
      </w:pPr>
    </w:p>
    <w:p w14:paraId="0D2B71ED" w14:textId="77777777" w:rsidR="003F68C9" w:rsidRPr="00051812" w:rsidRDefault="003F68C9" w:rsidP="00BC06E1">
      <w:pPr>
        <w:rPr>
          <w:lang w:val="cs-CZ"/>
        </w:rPr>
      </w:pPr>
    </w:p>
    <w:p w14:paraId="5CC6C829" w14:textId="77777777" w:rsidR="003F68C9" w:rsidRPr="00051812" w:rsidRDefault="003F68C9" w:rsidP="00BC06E1">
      <w:pPr>
        <w:rPr>
          <w:lang w:val="cs-CZ"/>
        </w:rPr>
      </w:pPr>
    </w:p>
    <w:p w14:paraId="6FEE7284" w14:textId="77777777" w:rsidR="003F68C9" w:rsidRPr="00051812" w:rsidRDefault="003F68C9" w:rsidP="00BC06E1">
      <w:pPr>
        <w:rPr>
          <w:lang w:val="cs-CZ"/>
        </w:rPr>
      </w:pPr>
    </w:p>
    <w:p w14:paraId="5B342F4C" w14:textId="77777777" w:rsidR="00051812" w:rsidRDefault="00051812" w:rsidP="00051812">
      <w:pPr>
        <w:keepNext/>
        <w:keepLines/>
        <w:spacing w:before="320" w:after="240"/>
        <w:outlineLvl w:val="0"/>
        <w:rPr>
          <w:rFonts w:ascii="Verdana" w:hAnsi="Verdana" w:cs="Times New Roman"/>
          <w:b/>
          <w:color w:val="2F5496"/>
          <w:sz w:val="32"/>
          <w:szCs w:val="32"/>
          <w:lang w:val="cs-CZ"/>
        </w:rPr>
      </w:pPr>
      <w:bookmarkStart w:id="10" w:name="_Toc141260691"/>
      <w:bookmarkStart w:id="11" w:name="_Toc142466840"/>
      <w:r w:rsidRPr="00051812">
        <w:rPr>
          <w:rFonts w:ascii="Verdana" w:hAnsi="Verdana" w:cs="Times New Roman"/>
          <w:b/>
          <w:color w:val="2F5496"/>
          <w:sz w:val="32"/>
          <w:szCs w:val="32"/>
          <w:lang w:val="cs-CZ"/>
        </w:rPr>
        <w:t>Shrnutí</w:t>
      </w:r>
      <w:bookmarkEnd w:id="10"/>
      <w:bookmarkEnd w:id="11"/>
    </w:p>
    <w:p w14:paraId="26DA95EE" w14:textId="77777777" w:rsidR="00051812" w:rsidRPr="00440F91" w:rsidRDefault="00051812" w:rsidP="00440F91">
      <w:pPr>
        <w:spacing w:after="200" w:line="276" w:lineRule="auto"/>
        <w:rPr>
          <w:rFonts w:ascii="Verdana" w:hAnsi="Verdana"/>
          <w:color w:val="8496B0"/>
          <w:lang w:val="cs-CZ"/>
        </w:rPr>
      </w:pPr>
      <w:r w:rsidRPr="00440F91">
        <w:rPr>
          <w:rFonts w:ascii="Verdana" w:hAnsi="Verdana"/>
          <w:color w:val="8496B0"/>
          <w:lang w:val="cs-CZ"/>
        </w:rPr>
        <w:t xml:space="preserve">[u zpráv delších než 3 strany se doporučuje shrnutí na 1 stranu] </w:t>
      </w:r>
    </w:p>
    <w:p w14:paraId="53F60F6E" w14:textId="2D57CCB6" w:rsidR="007F5A3E" w:rsidRDefault="007F5A3E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lang w:val="cs-CZ"/>
        </w:rPr>
      </w:pPr>
      <w:r w:rsidRPr="00440F91">
        <w:rPr>
          <w:rFonts w:ascii="Verdana" w:hAnsi="Verdana"/>
          <w:lang w:val="cs-CZ"/>
        </w:rPr>
        <w:t>Obecná identifikace obchodního modelu MSP</w:t>
      </w:r>
    </w:p>
    <w:p w14:paraId="69CFDB05" w14:textId="77777777" w:rsidR="00440F91" w:rsidRPr="00440F91" w:rsidRDefault="00440F91" w:rsidP="00440F91">
      <w:pPr>
        <w:pStyle w:val="Odstavecseseznamem"/>
        <w:spacing w:after="200" w:line="276" w:lineRule="auto"/>
        <w:jc w:val="both"/>
        <w:rPr>
          <w:rFonts w:ascii="Verdana" w:hAnsi="Verdana"/>
          <w:lang w:val="cs-CZ"/>
        </w:rPr>
      </w:pPr>
    </w:p>
    <w:p w14:paraId="21BAD8E9" w14:textId="0DF19FA4" w:rsidR="007F5A3E" w:rsidRDefault="007F5A3E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lang w:val="cs-CZ"/>
        </w:rPr>
      </w:pPr>
      <w:r w:rsidRPr="00440F91">
        <w:rPr>
          <w:rFonts w:ascii="Verdana" w:hAnsi="Verdana"/>
          <w:lang w:val="cs-CZ"/>
        </w:rPr>
        <w:t>Obecná identifikace a analýza stávajícího duševního vlastnictví: práva duševního vlastnictví a opatření na ochranu duševního vlastnictví (např. obchodní tajemství, doba uvedení na trh, dohody o mlčenlivosti nebo jiné), jakož i současná úroveň vyspělosti strategie duševního vlastnictví přijaté společností</w:t>
      </w:r>
    </w:p>
    <w:p w14:paraId="4A07843D" w14:textId="77777777" w:rsidR="00440F91" w:rsidRPr="00440F91" w:rsidRDefault="00440F91" w:rsidP="00440F91">
      <w:pPr>
        <w:pStyle w:val="Odstavecseseznamem"/>
        <w:rPr>
          <w:rFonts w:ascii="Verdana" w:hAnsi="Verdana"/>
          <w:lang w:val="cs-CZ"/>
        </w:rPr>
      </w:pPr>
    </w:p>
    <w:p w14:paraId="632CD580" w14:textId="77777777" w:rsidR="00440F91" w:rsidRPr="00440F91" w:rsidRDefault="00440F91" w:rsidP="00440F91">
      <w:pPr>
        <w:pStyle w:val="Odstavecseseznamem"/>
        <w:spacing w:after="200" w:line="276" w:lineRule="auto"/>
        <w:jc w:val="both"/>
        <w:rPr>
          <w:rFonts w:ascii="Verdana" w:hAnsi="Verdana"/>
          <w:lang w:val="cs-CZ"/>
        </w:rPr>
      </w:pPr>
    </w:p>
    <w:p w14:paraId="18203658" w14:textId="7904E539" w:rsidR="007F5A3E" w:rsidRDefault="007F5A3E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lang w:val="cs-CZ"/>
        </w:rPr>
      </w:pPr>
      <w:r w:rsidRPr="00440F91">
        <w:rPr>
          <w:rFonts w:ascii="Verdana" w:hAnsi="Verdana"/>
          <w:lang w:val="cs-CZ"/>
        </w:rPr>
        <w:t>Souvislosti</w:t>
      </w:r>
      <w:r w:rsidR="00D22541">
        <w:rPr>
          <w:rFonts w:ascii="Verdana" w:hAnsi="Verdana"/>
          <w:lang w:val="cs-CZ"/>
        </w:rPr>
        <w:t>/okolnosti</w:t>
      </w:r>
      <w:r w:rsidRPr="00440F91">
        <w:rPr>
          <w:rFonts w:ascii="Verdana" w:hAnsi="Verdana"/>
          <w:lang w:val="cs-CZ"/>
        </w:rPr>
        <w:t xml:space="preserve"> případu vymáhání práv duševního vlastnictví</w:t>
      </w:r>
    </w:p>
    <w:p w14:paraId="138929F1" w14:textId="77777777" w:rsidR="00440F91" w:rsidRPr="00440F91" w:rsidRDefault="00440F91" w:rsidP="00440F91">
      <w:pPr>
        <w:pStyle w:val="Odstavecseseznamem"/>
        <w:spacing w:after="200" w:line="276" w:lineRule="auto"/>
        <w:jc w:val="both"/>
        <w:rPr>
          <w:rFonts w:ascii="Verdana" w:hAnsi="Verdana"/>
          <w:lang w:val="cs-CZ"/>
        </w:rPr>
      </w:pPr>
    </w:p>
    <w:p w14:paraId="7A4E46D2" w14:textId="0136E01C" w:rsidR="00E94A1D" w:rsidRPr="00440F91" w:rsidRDefault="007F5A3E">
      <w:pPr>
        <w:pStyle w:val="Odstavecseseznamem"/>
        <w:numPr>
          <w:ilvl w:val="0"/>
          <w:numId w:val="14"/>
        </w:numPr>
        <w:jc w:val="both"/>
        <w:rPr>
          <w:rFonts w:ascii="Verdana" w:hAnsi="Verdana"/>
          <w:sz w:val="22"/>
          <w:szCs w:val="22"/>
          <w:lang w:val="cs-CZ"/>
        </w:rPr>
      </w:pPr>
      <w:r w:rsidRPr="00440F91">
        <w:rPr>
          <w:rFonts w:ascii="Verdana" w:hAnsi="Verdana"/>
          <w:lang w:val="cs-CZ"/>
        </w:rPr>
        <w:t>Analýza případu vymáhání práv duševního vlastnictví a strategická doporučení pro malé a střední podniky</w:t>
      </w:r>
    </w:p>
    <w:p w14:paraId="491BDA68" w14:textId="162880E8" w:rsidR="0083454A" w:rsidRPr="00440F91" w:rsidRDefault="00BC06E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Verdana" w:hAnsi="Verdana"/>
          <w:sz w:val="22"/>
          <w:szCs w:val="22"/>
          <w:lang w:val="cs-CZ"/>
        </w:rPr>
      </w:pPr>
      <w:r w:rsidRPr="00440F91">
        <w:rPr>
          <w:lang w:val="cs-CZ"/>
        </w:rPr>
        <w:br w:type="page"/>
      </w:r>
    </w:p>
    <w:p w14:paraId="4A44F017" w14:textId="77777777" w:rsidR="00751D2B" w:rsidRPr="007F5A3E" w:rsidRDefault="00751D2B" w:rsidP="00751D2B">
      <w:pPr>
        <w:pStyle w:val="Odstavecseseznamem"/>
        <w:rPr>
          <w:rFonts w:ascii="Verdana" w:hAnsi="Verdana"/>
          <w:sz w:val="22"/>
          <w:szCs w:val="22"/>
          <w:lang w:val="cs-CZ"/>
        </w:rPr>
      </w:pPr>
    </w:p>
    <w:p w14:paraId="43E52EE5" w14:textId="77777777" w:rsidR="00751D2B" w:rsidRPr="007F5A3E" w:rsidRDefault="00751D2B" w:rsidP="00751D2B">
      <w:pPr>
        <w:spacing w:after="200" w:line="276" w:lineRule="auto"/>
        <w:jc w:val="both"/>
        <w:rPr>
          <w:rFonts w:ascii="Verdana" w:hAnsi="Verdana"/>
          <w:sz w:val="22"/>
          <w:szCs w:val="22"/>
          <w:lang w:val="cs-CZ"/>
        </w:rPr>
      </w:pPr>
    </w:p>
    <w:p w14:paraId="11957C58" w14:textId="77777777" w:rsidR="001C180D" w:rsidRPr="00BB3D65" w:rsidRDefault="001C180D" w:rsidP="001C180D">
      <w:pPr>
        <w:keepNext/>
        <w:keepLines/>
        <w:spacing w:before="320" w:after="240"/>
        <w:ind w:left="720" w:hanging="360"/>
        <w:outlineLvl w:val="0"/>
        <w:rPr>
          <w:rFonts w:ascii="Verdana" w:hAnsi="Verdana" w:cs="Times New Roman"/>
          <w:b/>
          <w:color w:val="2F5496"/>
          <w:sz w:val="32"/>
          <w:szCs w:val="32"/>
          <w:lang w:val="cs-CZ"/>
        </w:rPr>
      </w:pPr>
      <w:bookmarkStart w:id="12" w:name="_Toc141260692"/>
      <w:bookmarkStart w:id="13" w:name="_Toc142466841"/>
      <w:r w:rsidRPr="00BB3D65">
        <w:rPr>
          <w:rFonts w:ascii="Verdana" w:hAnsi="Verdana" w:cs="Times New Roman"/>
          <w:b/>
          <w:color w:val="2F5496"/>
          <w:sz w:val="32"/>
          <w:szCs w:val="32"/>
          <w:lang w:val="cs-CZ"/>
        </w:rPr>
        <w:t>Hlavní zpráva</w:t>
      </w:r>
      <w:bookmarkEnd w:id="12"/>
      <w:bookmarkEnd w:id="13"/>
    </w:p>
    <w:p w14:paraId="58169F55" w14:textId="7C7C42C6" w:rsidR="001C180D" w:rsidRPr="001C180D" w:rsidRDefault="001C180D" w:rsidP="00440F91">
      <w:pPr>
        <w:jc w:val="both"/>
        <w:rPr>
          <w:rFonts w:ascii="Verdana" w:hAnsi="Verdana"/>
          <w:color w:val="8496B0"/>
          <w:lang w:val="cs-CZ"/>
        </w:rPr>
      </w:pPr>
      <w:r w:rsidRPr="001C180D">
        <w:rPr>
          <w:rFonts w:ascii="Verdana" w:hAnsi="Verdana"/>
          <w:color w:val="8496B0"/>
          <w:lang w:val="cs-CZ"/>
        </w:rPr>
        <w:t>[Shrnutí týkající se zjištění konfliktu nebo rizikové situac</w:t>
      </w:r>
      <w:r w:rsidR="003E1854">
        <w:rPr>
          <w:rFonts w:ascii="Verdana" w:hAnsi="Verdana"/>
          <w:color w:val="8496B0"/>
          <w:lang w:val="cs-CZ"/>
        </w:rPr>
        <w:t>e</w:t>
      </w:r>
      <w:r w:rsidRPr="001C180D">
        <w:rPr>
          <w:rFonts w:ascii="Verdana" w:hAnsi="Verdana"/>
          <w:color w:val="8496B0"/>
          <w:lang w:val="cs-CZ"/>
        </w:rPr>
        <w:t xml:space="preserve"> v oblasti porušování práv duševního vlastnictví spolu s doporučením opatření, která je třeba přijmout s ohledem na obchodní model MSP a současnou strategii v oblasti duševního vlastnictví] </w:t>
      </w:r>
    </w:p>
    <w:p w14:paraId="76EB773D" w14:textId="77777777" w:rsidR="001C180D" w:rsidRPr="001C180D" w:rsidRDefault="001C180D" w:rsidP="00440F91">
      <w:pPr>
        <w:jc w:val="both"/>
        <w:rPr>
          <w:rFonts w:ascii="Verdana" w:hAnsi="Verdana"/>
          <w:szCs w:val="22"/>
          <w:lang w:val="cs-CZ"/>
        </w:rPr>
      </w:pPr>
      <w:r w:rsidRPr="001C180D">
        <w:rPr>
          <w:rFonts w:ascii="Verdana" w:hAnsi="Verdana"/>
          <w:color w:val="8496B0"/>
          <w:lang w:val="cs-CZ"/>
        </w:rPr>
        <w:t>Použijte pouze ty části zprávy, které jsou pro společnost relevantní.</w:t>
      </w:r>
    </w:p>
    <w:p w14:paraId="225BD739" w14:textId="6F0A20A0" w:rsidR="001C180D" w:rsidRPr="00440F91" w:rsidRDefault="001C180D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Obecná identifikace obchodního modelu MSP:</w:t>
      </w:r>
    </w:p>
    <w:p w14:paraId="385C71AF" w14:textId="0CDA462D" w:rsidR="001C180D" w:rsidRPr="00440F91" w:rsidRDefault="001C180D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použitý obchodní model a obchodní strategie (včetně internacionalizace);</w:t>
      </w:r>
    </w:p>
    <w:p w14:paraId="4D822775" w14:textId="08BF323A" w:rsidR="001C180D" w:rsidRPr="00440F91" w:rsidRDefault="001C180D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charakteristika prováděných inovačních činností, včetně nových technologií, výzkumu a vývoje;</w:t>
      </w:r>
    </w:p>
    <w:p w14:paraId="15308807" w14:textId="5E03D01C" w:rsidR="001C180D" w:rsidRPr="00440F91" w:rsidRDefault="001C180D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cílové trhy a zákazníci, dostupné zdroje a přístup na trh;</w:t>
      </w:r>
    </w:p>
    <w:p w14:paraId="01DF23D4" w14:textId="731177A6" w:rsidR="001C180D" w:rsidRPr="00440F91" w:rsidRDefault="001C180D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marketingové a značkové strategie.</w:t>
      </w:r>
    </w:p>
    <w:p w14:paraId="686E20BA" w14:textId="77777777" w:rsidR="001C180D" w:rsidRPr="001C180D" w:rsidRDefault="001C180D" w:rsidP="00440F91">
      <w:pPr>
        <w:spacing w:after="200" w:line="276" w:lineRule="auto"/>
        <w:ind w:left="1134"/>
        <w:contextualSpacing/>
        <w:jc w:val="both"/>
        <w:rPr>
          <w:rFonts w:ascii="Verdana" w:eastAsia="Times New Roman" w:hAnsi="Verdana" w:cs="Arial"/>
          <w:sz w:val="22"/>
          <w:szCs w:val="22"/>
          <w:lang w:val="cs-CZ"/>
        </w:rPr>
      </w:pPr>
    </w:p>
    <w:p w14:paraId="5774BB35" w14:textId="77777777" w:rsidR="00440F91" w:rsidRDefault="001C180D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Obecná identifikace a analýza stávajících práv duševního vlastnictví a opatření na ochranu duševního vlastnictví (např. obchodní tajemství, doba uvedení na trh, dohody o mlčenlivosti nebo jiné), jakož i současné strategie duševního vlastnictví přijaté společností:</w:t>
      </w:r>
    </w:p>
    <w:p w14:paraId="559CA809" w14:textId="77777777" w:rsidR="00440F91" w:rsidRDefault="001C180D">
      <w:pPr>
        <w:pStyle w:val="Odstavecseseznamem"/>
        <w:numPr>
          <w:ilvl w:val="0"/>
          <w:numId w:val="17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duševní vlastnictví, které vlastní, používá a/nebo o které žádá;</w:t>
      </w:r>
    </w:p>
    <w:p w14:paraId="51BA8BA2" w14:textId="77777777" w:rsidR="00440F91" w:rsidRDefault="001C180D">
      <w:pPr>
        <w:pStyle w:val="Odstavecseseznamem"/>
        <w:numPr>
          <w:ilvl w:val="0"/>
          <w:numId w:val="17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 xml:space="preserve">stručný popis současné vyspělosti strategie duševního vlastnictví; </w:t>
      </w:r>
    </w:p>
    <w:p w14:paraId="2DAC679D" w14:textId="77777777" w:rsidR="00440F91" w:rsidRDefault="001C180D">
      <w:pPr>
        <w:pStyle w:val="Odstavecseseznamem"/>
        <w:numPr>
          <w:ilvl w:val="0"/>
          <w:numId w:val="17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 xml:space="preserve">závěry vyplývající ze závěrečné zprávy IP </w:t>
      </w:r>
      <w:proofErr w:type="spellStart"/>
      <w:r w:rsidRPr="00440F91">
        <w:rPr>
          <w:rFonts w:ascii="Verdana" w:eastAsia="Times New Roman" w:hAnsi="Verdana" w:cs="Arial"/>
          <w:sz w:val="22"/>
          <w:szCs w:val="22"/>
          <w:lang w:val="cs-CZ"/>
        </w:rPr>
        <w:t>Scan</w:t>
      </w:r>
      <w:proofErr w:type="spellEnd"/>
      <w:r w:rsidRPr="00440F91">
        <w:rPr>
          <w:rFonts w:ascii="Verdana" w:eastAsia="Times New Roman" w:hAnsi="Verdana" w:cs="Arial"/>
          <w:sz w:val="22"/>
          <w:szCs w:val="22"/>
          <w:lang w:val="cs-CZ"/>
        </w:rPr>
        <w:t xml:space="preserve"> (je-li to relevantní);</w:t>
      </w:r>
    </w:p>
    <w:p w14:paraId="358F5347" w14:textId="0FBBAB6E" w:rsidR="001C180D" w:rsidRPr="00440F91" w:rsidRDefault="001C180D">
      <w:pPr>
        <w:pStyle w:val="Odstavecseseznamem"/>
        <w:numPr>
          <w:ilvl w:val="0"/>
          <w:numId w:val="17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opatření používaná k prevenci a reakci na porušování práv duševního vlastnictví, včetně využívání externích poradců a/nebo konzultantů.</w:t>
      </w:r>
    </w:p>
    <w:p w14:paraId="567A890F" w14:textId="77777777" w:rsidR="001C180D" w:rsidRPr="001C180D" w:rsidRDefault="001C180D" w:rsidP="00440F91">
      <w:pPr>
        <w:spacing w:after="200" w:line="276" w:lineRule="auto"/>
        <w:ind w:left="1134"/>
        <w:contextualSpacing/>
        <w:jc w:val="both"/>
        <w:rPr>
          <w:rFonts w:ascii="Verdana" w:eastAsia="Times New Roman" w:hAnsi="Verdana" w:cs="Arial"/>
          <w:sz w:val="22"/>
          <w:szCs w:val="22"/>
          <w:lang w:val="cs-CZ"/>
        </w:rPr>
      </w:pPr>
    </w:p>
    <w:p w14:paraId="35E8DC1E" w14:textId="2B2AE622" w:rsidR="001C180D" w:rsidRPr="00440F91" w:rsidRDefault="001C180D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Souvislosti problému (problémů) souvisejícího s prosazováním práv duševního vlastnictví:</w:t>
      </w:r>
    </w:p>
    <w:p w14:paraId="21211C5E" w14:textId="0952A1DC" w:rsidR="00440F91" w:rsidRDefault="001C180D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shrnutí problému (problémů) na základě informací získaných prostřednictvím dotazníku pro sebehodnocení a rozhovoru s malým nebo středním podnik</w:t>
      </w:r>
      <w:r w:rsidR="000F5ACB">
        <w:rPr>
          <w:rFonts w:ascii="Verdana" w:eastAsia="Times New Roman" w:hAnsi="Verdana" w:cs="Arial"/>
          <w:sz w:val="22"/>
          <w:szCs w:val="22"/>
          <w:lang w:val="cs-CZ"/>
        </w:rPr>
        <w:t>em</w:t>
      </w:r>
      <w:r w:rsidRPr="00440F91">
        <w:rPr>
          <w:rFonts w:ascii="Verdana" w:eastAsia="Times New Roman" w:hAnsi="Verdana" w:cs="Arial"/>
          <w:sz w:val="22"/>
          <w:szCs w:val="22"/>
          <w:lang w:val="cs-CZ"/>
        </w:rPr>
        <w:t>, včetně všech opatření, která již malý nebo střední podnik přijal v souvislosti s prosazováním práv duševního vlastnictví;</w:t>
      </w:r>
    </w:p>
    <w:p w14:paraId="0B19E97B" w14:textId="77777777" w:rsidR="00440F91" w:rsidRDefault="001C180D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zařazení případu do jednoho nebo více scénářů uvedených v dotazníku pro sebehodnocení (varianty 1–7);</w:t>
      </w:r>
    </w:p>
    <w:p w14:paraId="100BEACB" w14:textId="77777777" w:rsidR="00440F91" w:rsidRDefault="001C180D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seznam dokumentů a jiných druhů důkazů poskytnutých malým nebo středním podnikem;</w:t>
      </w:r>
    </w:p>
    <w:p w14:paraId="52D72C21" w14:textId="42181CA2" w:rsidR="004B4A67" w:rsidRDefault="001C180D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40F91">
        <w:rPr>
          <w:rFonts w:ascii="Verdana" w:eastAsia="Times New Roman" w:hAnsi="Verdana" w:cs="Arial"/>
          <w:sz w:val="22"/>
          <w:szCs w:val="22"/>
          <w:lang w:val="cs-CZ"/>
        </w:rPr>
        <w:t>duševní vlastnictví, které bylo ovlivněné konfliktem porušení práv duševního vlastnictví (nebo vysoce rizikovou situací);</w:t>
      </w:r>
    </w:p>
    <w:p w14:paraId="75E68339" w14:textId="320F5708" w:rsidR="001C180D" w:rsidRPr="004B4A67" w:rsidRDefault="001C180D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B4A67">
        <w:rPr>
          <w:rFonts w:ascii="Verdana" w:eastAsia="Times New Roman" w:hAnsi="Verdana" w:cs="Arial"/>
          <w:sz w:val="22"/>
          <w:szCs w:val="22"/>
          <w:lang w:val="cs-CZ"/>
        </w:rPr>
        <w:lastRenderedPageBreak/>
        <w:t>územní rozsah konfliktu porušení duševního vlastnictví (nebo vysoce rizikové situace).</w:t>
      </w:r>
    </w:p>
    <w:p w14:paraId="4564E9CD" w14:textId="77777777" w:rsidR="00146D08" w:rsidRPr="001C180D" w:rsidRDefault="00146D08" w:rsidP="00440F91">
      <w:pPr>
        <w:jc w:val="both"/>
        <w:rPr>
          <w:rFonts w:ascii="Verdana" w:hAnsi="Verdana"/>
          <w:sz w:val="22"/>
          <w:szCs w:val="22"/>
          <w:lang w:val="cs-CZ"/>
        </w:rPr>
      </w:pPr>
    </w:p>
    <w:p w14:paraId="51CE89D0" w14:textId="118AA221" w:rsidR="001C180D" w:rsidRPr="004B4A67" w:rsidRDefault="001C180D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B4A67">
        <w:rPr>
          <w:rFonts w:ascii="Verdana" w:eastAsia="Times New Roman" w:hAnsi="Verdana" w:cs="Arial"/>
          <w:sz w:val="22"/>
          <w:szCs w:val="22"/>
          <w:lang w:val="cs-CZ"/>
        </w:rPr>
        <w:t>Analýza případu vymáhání práv duševního vlastnictví a strategická doporučení pro malé a střední podnik</w:t>
      </w:r>
      <w:r w:rsidR="000F5ACB">
        <w:rPr>
          <w:rFonts w:ascii="Verdana" w:eastAsia="Times New Roman" w:hAnsi="Verdana" w:cs="Arial"/>
          <w:sz w:val="22"/>
          <w:szCs w:val="22"/>
          <w:lang w:val="cs-CZ"/>
        </w:rPr>
        <w:t>y</w:t>
      </w:r>
      <w:r w:rsidRPr="004B4A67">
        <w:rPr>
          <w:rFonts w:ascii="Verdana" w:eastAsia="Times New Roman" w:hAnsi="Verdana" w:cs="Arial"/>
          <w:sz w:val="22"/>
          <w:szCs w:val="22"/>
          <w:lang w:val="cs-CZ"/>
        </w:rPr>
        <w:t>:</w:t>
      </w:r>
    </w:p>
    <w:p w14:paraId="3480B5A1" w14:textId="77777777" w:rsidR="004B4A67" w:rsidRDefault="001C180D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B4A67">
        <w:rPr>
          <w:rFonts w:ascii="Verdana" w:eastAsia="Times New Roman" w:hAnsi="Verdana" w:cs="Arial"/>
          <w:sz w:val="22"/>
          <w:szCs w:val="22"/>
          <w:lang w:val="cs-CZ"/>
        </w:rPr>
        <w:t>popis a analýza situace týkající se porušení (nebo hrozícího porušení);</w:t>
      </w:r>
    </w:p>
    <w:p w14:paraId="3F229AEA" w14:textId="0E7A85C3" w:rsidR="004B4A67" w:rsidRDefault="001C180D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B4A67">
        <w:rPr>
          <w:rFonts w:ascii="Verdana" w:eastAsia="Times New Roman" w:hAnsi="Verdana" w:cs="Arial"/>
          <w:sz w:val="22"/>
          <w:szCs w:val="22"/>
          <w:lang w:val="cs-CZ"/>
        </w:rPr>
        <w:t>klíčové závěry týkající se konfliktu porušení práv duševního vlastnictví (nebo vysoce rizikové situace);</w:t>
      </w:r>
    </w:p>
    <w:p w14:paraId="32EB9FC6" w14:textId="77777777" w:rsidR="0070740B" w:rsidRDefault="001C180D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4B4A67">
        <w:rPr>
          <w:rFonts w:ascii="Verdana" w:eastAsia="Times New Roman" w:hAnsi="Verdana" w:cs="Arial"/>
          <w:sz w:val="22"/>
          <w:szCs w:val="22"/>
          <w:lang w:val="cs-CZ"/>
        </w:rPr>
        <w:t>stávající a potenciální rizika;</w:t>
      </w:r>
    </w:p>
    <w:p w14:paraId="3070988D" w14:textId="77777777" w:rsidR="0070740B" w:rsidRDefault="001C180D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70740B">
        <w:rPr>
          <w:rFonts w:ascii="Verdana" w:eastAsia="Times New Roman" w:hAnsi="Verdana" w:cs="Arial"/>
          <w:sz w:val="22"/>
          <w:szCs w:val="22"/>
          <w:lang w:val="cs-CZ"/>
        </w:rPr>
        <w:t xml:space="preserve"> doporučení pro opatření (jak pro prosazování práv duševního vlastnictví, tak pro ochranu duševního vlastnictví), včetně následujících prvků:</w:t>
      </w:r>
    </w:p>
    <w:p w14:paraId="6FFA7BD4" w14:textId="77777777" w:rsidR="0070740B" w:rsidRDefault="001C180D">
      <w:pPr>
        <w:pStyle w:val="Odstavecseseznamem"/>
        <w:numPr>
          <w:ilvl w:val="1"/>
          <w:numId w:val="19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70740B">
        <w:rPr>
          <w:rFonts w:ascii="Verdana" w:eastAsia="Times New Roman" w:hAnsi="Verdana" w:cs="Arial"/>
          <w:sz w:val="22"/>
          <w:szCs w:val="22"/>
          <w:lang w:val="cs-CZ"/>
        </w:rPr>
        <w:t>popis dalších opatření v závislosti na příslušné variantě (variantách)</w:t>
      </w:r>
    </w:p>
    <w:p w14:paraId="545A6446" w14:textId="77777777" w:rsidR="0070740B" w:rsidRDefault="001C180D">
      <w:pPr>
        <w:pStyle w:val="Odstavecseseznamem"/>
        <w:numPr>
          <w:ilvl w:val="1"/>
          <w:numId w:val="19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70740B">
        <w:rPr>
          <w:rFonts w:ascii="Verdana" w:eastAsia="Times New Roman" w:hAnsi="Verdana" w:cs="Arial"/>
          <w:sz w:val="22"/>
          <w:szCs w:val="22"/>
          <w:lang w:val="cs-CZ"/>
        </w:rPr>
        <w:t>doporučené nástroje (IPEP, online rešerše, monitorovací služby, technologie proti padělání)</w:t>
      </w:r>
    </w:p>
    <w:p w14:paraId="132986BF" w14:textId="77777777" w:rsidR="0070740B" w:rsidRDefault="001C180D">
      <w:pPr>
        <w:pStyle w:val="Odstavecseseznamem"/>
        <w:numPr>
          <w:ilvl w:val="1"/>
          <w:numId w:val="19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70740B">
        <w:rPr>
          <w:rFonts w:ascii="Verdana" w:eastAsia="Times New Roman" w:hAnsi="Verdana" w:cs="Arial"/>
          <w:sz w:val="22"/>
          <w:szCs w:val="22"/>
          <w:lang w:val="cs-CZ"/>
        </w:rPr>
        <w:t>doporučené harmonogramy</w:t>
      </w:r>
    </w:p>
    <w:p w14:paraId="002F203B" w14:textId="77777777" w:rsidR="0070740B" w:rsidRDefault="001C180D">
      <w:pPr>
        <w:pStyle w:val="Odstavecseseznamem"/>
        <w:numPr>
          <w:ilvl w:val="1"/>
          <w:numId w:val="19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70740B">
        <w:rPr>
          <w:rFonts w:ascii="Verdana" w:eastAsia="Times New Roman" w:hAnsi="Verdana" w:cs="Arial"/>
          <w:sz w:val="22"/>
          <w:szCs w:val="22"/>
          <w:lang w:val="cs-CZ"/>
        </w:rPr>
        <w:t>hrubý odhad nákladů</w:t>
      </w:r>
    </w:p>
    <w:p w14:paraId="424F8304" w14:textId="3A5F96F6" w:rsidR="001C180D" w:rsidRPr="0070740B" w:rsidRDefault="001C180D">
      <w:pPr>
        <w:pStyle w:val="Odstavecseseznamem"/>
        <w:numPr>
          <w:ilvl w:val="1"/>
          <w:numId w:val="19"/>
        </w:numPr>
        <w:spacing w:after="200" w:line="276" w:lineRule="auto"/>
        <w:jc w:val="both"/>
        <w:rPr>
          <w:rFonts w:ascii="Verdana" w:eastAsia="Times New Roman" w:hAnsi="Verdana" w:cs="Arial"/>
          <w:sz w:val="22"/>
          <w:szCs w:val="22"/>
          <w:lang w:val="cs-CZ"/>
        </w:rPr>
      </w:pPr>
      <w:r w:rsidRPr="0070740B">
        <w:rPr>
          <w:rFonts w:ascii="Verdana" w:eastAsia="Times New Roman" w:hAnsi="Verdana" w:cs="Arial"/>
          <w:sz w:val="22"/>
          <w:szCs w:val="22"/>
          <w:lang w:val="cs-CZ"/>
        </w:rPr>
        <w:t>rizika a přínosy</w:t>
      </w:r>
    </w:p>
    <w:p w14:paraId="7F6218D3" w14:textId="77777777" w:rsidR="001C180D" w:rsidRPr="001C180D" w:rsidRDefault="001C180D" w:rsidP="001C180D">
      <w:pPr>
        <w:rPr>
          <w:rFonts w:ascii="Calibri" w:eastAsia="Times New Roman" w:hAnsi="Calibri" w:cs="Arial"/>
          <w:lang w:val="cs-CZ"/>
        </w:rPr>
      </w:pPr>
    </w:p>
    <w:p w14:paraId="715F57D3" w14:textId="77777777" w:rsidR="001C180D" w:rsidRPr="001C180D" w:rsidRDefault="001C180D" w:rsidP="001C180D">
      <w:pPr>
        <w:rPr>
          <w:rFonts w:ascii="Calibri" w:eastAsia="Times New Roman" w:hAnsi="Calibri" w:cs="Arial"/>
          <w:lang w:val="cs-CZ"/>
        </w:rPr>
      </w:pPr>
    </w:p>
    <w:p w14:paraId="71B93F8C" w14:textId="77777777" w:rsidR="001C180D" w:rsidRPr="001C180D" w:rsidRDefault="001C180D" w:rsidP="001C180D">
      <w:pPr>
        <w:rPr>
          <w:rFonts w:ascii="Calibri" w:eastAsia="Times New Roman" w:hAnsi="Calibri" w:cs="Arial"/>
          <w:lang w:val="cs-CZ"/>
        </w:rPr>
      </w:pPr>
    </w:p>
    <w:p w14:paraId="6AC7CE79" w14:textId="77777777" w:rsidR="001C180D" w:rsidRPr="001C180D" w:rsidRDefault="001C180D" w:rsidP="001C180D">
      <w:pPr>
        <w:rPr>
          <w:rFonts w:ascii="Calibri" w:eastAsia="Times New Roman" w:hAnsi="Calibri" w:cs="Arial"/>
          <w:lang w:val="cs-CZ"/>
        </w:rPr>
      </w:pPr>
    </w:p>
    <w:p w14:paraId="4303F0C4" w14:textId="01764209" w:rsidR="00BC06E1" w:rsidRPr="00146D08" w:rsidRDefault="00146D08" w:rsidP="00146D08">
      <w:pPr>
        <w:jc w:val="both"/>
        <w:rPr>
          <w:rFonts w:ascii="Verdana" w:hAnsi="Verdana"/>
          <w:sz w:val="22"/>
          <w:szCs w:val="22"/>
        </w:rPr>
      </w:pPr>
      <w:r w:rsidRPr="00146D08">
        <w:rPr>
          <w:rFonts w:ascii="Verdana" w:hAnsi="Verdana"/>
          <w:sz w:val="22"/>
          <w:szCs w:val="22"/>
        </w:rPr>
        <w:t> </w:t>
      </w:r>
    </w:p>
    <w:p w14:paraId="3C0B1763" w14:textId="77777777" w:rsidR="0083454A" w:rsidRDefault="0083454A" w:rsidP="00BC06E1"/>
    <w:p w14:paraId="0C6603B6" w14:textId="77777777" w:rsidR="0083454A" w:rsidRDefault="0083454A" w:rsidP="00BC06E1"/>
    <w:p w14:paraId="3283B6A8" w14:textId="77777777" w:rsidR="0083454A" w:rsidRDefault="0083454A" w:rsidP="00BC06E1"/>
    <w:p w14:paraId="4CC17B29" w14:textId="77777777" w:rsidR="0083454A" w:rsidRDefault="0083454A" w:rsidP="00BC06E1"/>
    <w:p w14:paraId="392FE065" w14:textId="66A9752A" w:rsidR="00BC06E1" w:rsidRDefault="00BC06E1" w:rsidP="00BC06E1">
      <w:r w:rsidRPr="00360BFA">
        <w:br w:type="page"/>
      </w:r>
    </w:p>
    <w:p w14:paraId="4D07BC77" w14:textId="77777777" w:rsidR="004C1F9F" w:rsidRPr="00360BFA" w:rsidRDefault="004C1F9F" w:rsidP="00BC06E1"/>
    <w:p w14:paraId="081AE3CC" w14:textId="77777777" w:rsidR="001C180D" w:rsidRPr="00BB3D65" w:rsidRDefault="001C180D" w:rsidP="001C180D">
      <w:pPr>
        <w:keepNext/>
        <w:keepLines/>
        <w:spacing w:before="320" w:after="240"/>
        <w:ind w:left="720" w:hanging="360"/>
        <w:outlineLvl w:val="0"/>
        <w:rPr>
          <w:rFonts w:ascii="Verdana" w:hAnsi="Verdana" w:cs="Times New Roman"/>
          <w:b/>
          <w:color w:val="2F5496"/>
          <w:sz w:val="32"/>
          <w:szCs w:val="32"/>
          <w:lang w:val="cs-CZ"/>
        </w:rPr>
      </w:pPr>
      <w:bookmarkStart w:id="14" w:name="_Toc141260693"/>
      <w:bookmarkStart w:id="15" w:name="_Toc142466842"/>
      <w:r w:rsidRPr="00BB3D65">
        <w:rPr>
          <w:rFonts w:ascii="Verdana" w:hAnsi="Verdana" w:cs="Times New Roman"/>
          <w:b/>
          <w:color w:val="2F5496"/>
          <w:sz w:val="32"/>
          <w:szCs w:val="32"/>
          <w:lang w:val="cs-CZ"/>
        </w:rPr>
        <w:t>Užitečné odkazy</w:t>
      </w:r>
      <w:bookmarkEnd w:id="14"/>
      <w:bookmarkEnd w:id="15"/>
    </w:p>
    <w:p w14:paraId="3FFABAC3" w14:textId="40013B20" w:rsidR="00440F91" w:rsidRDefault="00440F91" w:rsidP="00440F91">
      <w:pPr>
        <w:rPr>
          <w:rFonts w:ascii="Verdana" w:hAnsi="Verdana"/>
          <w:color w:val="8496B0"/>
          <w:lang w:val="cs-CZ"/>
        </w:rPr>
      </w:pPr>
      <w:r w:rsidRPr="00BB3D65">
        <w:rPr>
          <w:rFonts w:ascii="Verdana" w:hAnsi="Verdana"/>
          <w:color w:val="8496B0"/>
          <w:lang w:val="cs-CZ"/>
        </w:rPr>
        <w:t>V závislosti na konkrétním případu odstraňte odkazy, které nejsou relevantní, a doplňte seznam o odkazy, které sice nejsou níže uvedeny, ale mohly by být užitečné pro malé a střední podnik</w:t>
      </w:r>
      <w:r w:rsidR="007A52CE">
        <w:rPr>
          <w:rFonts w:ascii="Verdana" w:hAnsi="Verdana"/>
          <w:color w:val="8496B0"/>
          <w:lang w:val="cs-CZ"/>
        </w:rPr>
        <w:t>y</w:t>
      </w:r>
      <w:r w:rsidRPr="00BB3D65">
        <w:rPr>
          <w:rFonts w:ascii="Verdana" w:hAnsi="Verdana"/>
          <w:color w:val="8496B0"/>
          <w:lang w:val="cs-CZ"/>
        </w:rPr>
        <w:t>, kte</w:t>
      </w:r>
      <w:r w:rsidR="007A52CE">
        <w:rPr>
          <w:rFonts w:ascii="Verdana" w:hAnsi="Verdana"/>
          <w:color w:val="8496B0"/>
          <w:lang w:val="cs-CZ"/>
        </w:rPr>
        <w:t>ré</w:t>
      </w:r>
      <w:r w:rsidRPr="00BB3D65">
        <w:rPr>
          <w:rFonts w:ascii="Verdana" w:hAnsi="Verdana"/>
          <w:color w:val="8496B0"/>
          <w:lang w:val="cs-CZ"/>
        </w:rPr>
        <w:t xml:space="preserve"> zprávu </w:t>
      </w:r>
      <w:proofErr w:type="gramStart"/>
      <w:r w:rsidRPr="00BB3D65">
        <w:rPr>
          <w:rFonts w:ascii="Verdana" w:hAnsi="Verdana"/>
          <w:color w:val="8496B0"/>
          <w:lang w:val="cs-CZ"/>
        </w:rPr>
        <w:t>obdrží</w:t>
      </w:r>
      <w:proofErr w:type="gramEnd"/>
      <w:r w:rsidRPr="00BB3D65">
        <w:rPr>
          <w:rFonts w:ascii="Verdana" w:hAnsi="Verdana"/>
          <w:color w:val="8496B0"/>
          <w:lang w:val="cs-CZ"/>
        </w:rPr>
        <w:t>.</w:t>
      </w:r>
    </w:p>
    <w:p w14:paraId="18AB47AA" w14:textId="77777777" w:rsidR="00440DC3" w:rsidRPr="00BB3D65" w:rsidRDefault="00440DC3" w:rsidP="00440F91">
      <w:pPr>
        <w:rPr>
          <w:rFonts w:ascii="Verdana" w:hAnsi="Verdana"/>
          <w:color w:val="8496B0"/>
          <w:lang w:val="cs-CZ"/>
        </w:rPr>
      </w:pPr>
    </w:p>
    <w:p w14:paraId="2E76E165" w14:textId="77777777" w:rsidR="00440F91" w:rsidRPr="00BB3D65" w:rsidRDefault="00440F91" w:rsidP="00440F91">
      <w:pPr>
        <w:rPr>
          <w:rFonts w:ascii="Verdana" w:hAnsi="Verdana"/>
          <w:b/>
          <w:lang w:val="cs-CZ"/>
        </w:rPr>
      </w:pPr>
      <w:r w:rsidRPr="00BB3D65">
        <w:rPr>
          <w:rFonts w:ascii="Verdana" w:hAnsi="Verdana"/>
          <w:b/>
          <w:lang w:val="cs-CZ"/>
        </w:rPr>
        <w:t>Váš národní úřad duševního vlastnictví</w:t>
      </w:r>
    </w:p>
    <w:p w14:paraId="6DF242AE" w14:textId="30E88A74" w:rsidR="00440DC3" w:rsidRDefault="001D49D6" w:rsidP="00440F91">
      <w:pPr>
        <w:rPr>
          <w:rFonts w:ascii="Verdana" w:hAnsi="Verdana"/>
          <w:color w:val="0563C1"/>
          <w:u w:val="single"/>
          <w:lang w:val="cs-CZ"/>
        </w:rPr>
      </w:pPr>
      <w:hyperlink r:id="rId15" w:history="1">
        <w:r w:rsidR="00440DC3" w:rsidRPr="008F4595">
          <w:rPr>
            <w:rStyle w:val="Hypertextovodkaz"/>
            <w:rFonts w:ascii="Verdana" w:hAnsi="Verdana"/>
            <w:lang w:val="cs-CZ"/>
          </w:rPr>
          <w:t>https://upv.gov.cz/</w:t>
        </w:r>
      </w:hyperlink>
    </w:p>
    <w:p w14:paraId="7F60DE3C" w14:textId="77777777" w:rsidR="00440DC3" w:rsidRDefault="00440DC3" w:rsidP="00440F91">
      <w:pPr>
        <w:rPr>
          <w:rFonts w:ascii="Verdana" w:hAnsi="Verdana"/>
          <w:color w:val="0563C1"/>
          <w:u w:val="single"/>
          <w:lang w:val="cs-CZ"/>
        </w:rPr>
      </w:pPr>
    </w:p>
    <w:p w14:paraId="21B1A5E7" w14:textId="7DE8FB01" w:rsidR="00440F91" w:rsidRPr="00BB3D65" w:rsidRDefault="00440F91" w:rsidP="00440F91">
      <w:pPr>
        <w:rPr>
          <w:rFonts w:ascii="Verdana" w:hAnsi="Verdana"/>
          <w:b/>
          <w:lang w:val="cs-CZ"/>
        </w:rPr>
      </w:pPr>
      <w:proofErr w:type="spellStart"/>
      <w:r w:rsidRPr="00BB3D65">
        <w:rPr>
          <w:rFonts w:ascii="Verdana" w:hAnsi="Verdana"/>
          <w:b/>
          <w:lang w:val="cs-CZ"/>
        </w:rPr>
        <w:t>European</w:t>
      </w:r>
      <w:proofErr w:type="spellEnd"/>
      <w:r w:rsidRPr="00BB3D65">
        <w:rPr>
          <w:rFonts w:ascii="Verdana" w:hAnsi="Verdana"/>
          <w:b/>
          <w:lang w:val="cs-CZ"/>
        </w:rPr>
        <w:t xml:space="preserve"> Union </w:t>
      </w:r>
      <w:proofErr w:type="spellStart"/>
      <w:r w:rsidRPr="00BB3D65">
        <w:rPr>
          <w:rFonts w:ascii="Verdana" w:hAnsi="Verdana"/>
          <w:b/>
          <w:lang w:val="cs-CZ"/>
        </w:rPr>
        <w:t>Intellectual</w:t>
      </w:r>
      <w:proofErr w:type="spellEnd"/>
      <w:r w:rsidRPr="00BB3D65">
        <w:rPr>
          <w:rFonts w:ascii="Verdana" w:hAnsi="Verdana"/>
          <w:b/>
          <w:lang w:val="cs-CZ"/>
        </w:rPr>
        <w:t xml:space="preserve"> </w:t>
      </w:r>
      <w:proofErr w:type="spellStart"/>
      <w:r w:rsidRPr="00BB3D65">
        <w:rPr>
          <w:rFonts w:ascii="Verdana" w:hAnsi="Verdana"/>
          <w:b/>
          <w:lang w:val="cs-CZ"/>
        </w:rPr>
        <w:t>Property</w:t>
      </w:r>
      <w:proofErr w:type="spellEnd"/>
      <w:r w:rsidRPr="00BB3D65">
        <w:rPr>
          <w:rFonts w:ascii="Verdana" w:hAnsi="Verdana"/>
          <w:b/>
          <w:lang w:val="cs-CZ"/>
        </w:rPr>
        <w:t xml:space="preserve"> Office</w:t>
      </w:r>
    </w:p>
    <w:p w14:paraId="373649F6" w14:textId="77777777" w:rsidR="00440F91" w:rsidRDefault="001D49D6" w:rsidP="00440F91">
      <w:pPr>
        <w:rPr>
          <w:rFonts w:ascii="Verdana" w:hAnsi="Verdana"/>
          <w:color w:val="0563C1"/>
          <w:u w:val="single"/>
          <w:lang w:val="cs-CZ"/>
        </w:rPr>
      </w:pPr>
      <w:hyperlink r:id="rId16" w:history="1">
        <w:r w:rsidR="00440F91" w:rsidRPr="00BB3D65">
          <w:rPr>
            <w:rFonts w:ascii="Verdana" w:hAnsi="Verdana"/>
            <w:color w:val="0563C1"/>
            <w:u w:val="single"/>
            <w:lang w:val="cs-CZ"/>
          </w:rPr>
          <w:t>http://www.euipo.europa.eu</w:t>
        </w:r>
      </w:hyperlink>
    </w:p>
    <w:p w14:paraId="5EF762A4" w14:textId="77777777" w:rsidR="00440DC3" w:rsidRPr="00BB3D65" w:rsidRDefault="00440DC3" w:rsidP="00440F91">
      <w:pPr>
        <w:rPr>
          <w:rFonts w:ascii="Verdana" w:hAnsi="Verdana"/>
          <w:color w:val="0563C1"/>
          <w:u w:val="single"/>
          <w:lang w:val="cs-CZ"/>
        </w:rPr>
      </w:pPr>
    </w:p>
    <w:p w14:paraId="38C0414D" w14:textId="77777777" w:rsidR="00440F91" w:rsidRPr="00BB3D65" w:rsidRDefault="00440F91" w:rsidP="00440F91">
      <w:pPr>
        <w:rPr>
          <w:rFonts w:ascii="Verdana" w:hAnsi="Verdana"/>
          <w:b/>
          <w:lang w:val="cs-CZ"/>
        </w:rPr>
      </w:pPr>
      <w:r w:rsidRPr="00BB3D65">
        <w:rPr>
          <w:rFonts w:ascii="Verdana" w:hAnsi="Verdana"/>
          <w:b/>
          <w:lang w:val="cs-CZ"/>
        </w:rPr>
        <w:t xml:space="preserve">SME </w:t>
      </w:r>
      <w:proofErr w:type="spellStart"/>
      <w:r w:rsidRPr="00BB3D65">
        <w:rPr>
          <w:rFonts w:ascii="Verdana" w:hAnsi="Verdana"/>
          <w:b/>
          <w:lang w:val="cs-CZ"/>
        </w:rPr>
        <w:t>Fund</w:t>
      </w:r>
      <w:proofErr w:type="spellEnd"/>
      <w:r w:rsidRPr="00BB3D65">
        <w:rPr>
          <w:rFonts w:ascii="Verdana" w:hAnsi="Verdana"/>
          <w:b/>
          <w:lang w:val="cs-CZ"/>
        </w:rPr>
        <w:t xml:space="preserve"> 2023</w:t>
      </w:r>
    </w:p>
    <w:p w14:paraId="42960622" w14:textId="77777777" w:rsidR="00440F91" w:rsidRDefault="001D49D6" w:rsidP="00440F91">
      <w:pPr>
        <w:rPr>
          <w:rFonts w:ascii="Verdana" w:hAnsi="Verdana"/>
          <w:color w:val="0563C1"/>
          <w:u w:val="single"/>
          <w:lang w:val="cs-CZ"/>
        </w:rPr>
      </w:pPr>
      <w:hyperlink r:id="rId17" w:history="1">
        <w:r w:rsidR="00440F91" w:rsidRPr="00BB3D65">
          <w:rPr>
            <w:rFonts w:ascii="Verdana" w:hAnsi="Verdana"/>
            <w:color w:val="0563C1"/>
            <w:u w:val="single"/>
            <w:lang w:val="cs-CZ"/>
          </w:rPr>
          <w:t>https://euipo.europa.eu/ohimportal/en/online-services/sme-fund</w:t>
        </w:r>
      </w:hyperlink>
      <w:r w:rsidR="00440F91" w:rsidRPr="00BB3D65">
        <w:rPr>
          <w:rFonts w:ascii="Verdana" w:hAnsi="Verdana"/>
          <w:color w:val="0563C1"/>
          <w:u w:val="single"/>
          <w:lang w:val="cs-CZ"/>
        </w:rPr>
        <w:t xml:space="preserve"> </w:t>
      </w:r>
    </w:p>
    <w:p w14:paraId="5AE05E5B" w14:textId="77777777" w:rsidR="00440DC3" w:rsidRPr="00BB3D65" w:rsidRDefault="00440DC3" w:rsidP="00440F91">
      <w:pPr>
        <w:rPr>
          <w:rFonts w:ascii="Verdana" w:hAnsi="Verdana"/>
          <w:color w:val="0563C1"/>
          <w:u w:val="single"/>
          <w:lang w:val="cs-CZ"/>
        </w:rPr>
      </w:pPr>
    </w:p>
    <w:p w14:paraId="1076140E" w14:textId="77777777" w:rsidR="00440F91" w:rsidRPr="00BB3D65" w:rsidRDefault="00440F91" w:rsidP="00440F91">
      <w:pPr>
        <w:rPr>
          <w:rFonts w:ascii="Verdana" w:hAnsi="Verdana"/>
          <w:b/>
          <w:bCs/>
          <w:lang w:val="cs-CZ"/>
        </w:rPr>
      </w:pPr>
      <w:r w:rsidRPr="00BB3D65">
        <w:rPr>
          <w:rFonts w:ascii="Verdana" w:hAnsi="Verdana"/>
          <w:b/>
          <w:bCs/>
          <w:lang w:val="cs-CZ"/>
        </w:rPr>
        <w:t xml:space="preserve">EUIPO IP </w:t>
      </w:r>
      <w:proofErr w:type="spellStart"/>
      <w:r w:rsidRPr="00BB3D65">
        <w:rPr>
          <w:rFonts w:ascii="Verdana" w:hAnsi="Verdana"/>
          <w:b/>
          <w:bCs/>
          <w:lang w:val="cs-CZ"/>
        </w:rPr>
        <w:t>enforcement</w:t>
      </w:r>
      <w:proofErr w:type="spellEnd"/>
      <w:r w:rsidRPr="00BB3D65">
        <w:rPr>
          <w:rFonts w:ascii="Verdana" w:hAnsi="Verdana"/>
          <w:b/>
          <w:bCs/>
          <w:lang w:val="cs-CZ"/>
        </w:rPr>
        <w:t xml:space="preserve"> </w:t>
      </w:r>
      <w:proofErr w:type="spellStart"/>
      <w:r w:rsidRPr="00BB3D65">
        <w:rPr>
          <w:rFonts w:ascii="Verdana" w:hAnsi="Verdana"/>
          <w:b/>
          <w:bCs/>
          <w:lang w:val="cs-CZ"/>
        </w:rPr>
        <w:t>portal</w:t>
      </w:r>
      <w:proofErr w:type="spellEnd"/>
    </w:p>
    <w:p w14:paraId="1CEC1E6D" w14:textId="77777777" w:rsidR="00440F91" w:rsidRDefault="001D49D6" w:rsidP="00440F91">
      <w:pPr>
        <w:rPr>
          <w:rFonts w:ascii="Verdana" w:hAnsi="Verdana"/>
          <w:color w:val="0563C1"/>
          <w:u w:val="single"/>
          <w:lang w:val="cs-CZ"/>
        </w:rPr>
      </w:pPr>
      <w:hyperlink r:id="rId18" w:history="1">
        <w:r w:rsidR="00440F91" w:rsidRPr="00BB3D65">
          <w:rPr>
            <w:rFonts w:ascii="Verdana" w:hAnsi="Verdana"/>
            <w:color w:val="0563C1"/>
            <w:u w:val="single"/>
            <w:lang w:val="cs-CZ"/>
          </w:rPr>
          <w:t>https://euipo.europa.eu/ohimportal/en/web/observatory/ip-enforcement-portal-home-page</w:t>
        </w:r>
      </w:hyperlink>
    </w:p>
    <w:p w14:paraId="064CE622" w14:textId="77777777" w:rsidR="00440DC3" w:rsidRPr="00BB3D65" w:rsidRDefault="00440DC3" w:rsidP="00440F91">
      <w:pPr>
        <w:rPr>
          <w:rFonts w:ascii="Verdana" w:hAnsi="Verdana"/>
          <w:color w:val="0563C1"/>
          <w:u w:val="single"/>
          <w:lang w:val="cs-CZ"/>
        </w:rPr>
      </w:pPr>
    </w:p>
    <w:p w14:paraId="2957FE10" w14:textId="77777777" w:rsidR="00440F91" w:rsidRPr="00BB3D65" w:rsidRDefault="00440F91" w:rsidP="00440F91">
      <w:pPr>
        <w:rPr>
          <w:rFonts w:ascii="Verdana" w:hAnsi="Verdana"/>
          <w:b/>
          <w:bCs/>
          <w:lang w:val="cs-CZ"/>
        </w:rPr>
      </w:pPr>
      <w:r w:rsidRPr="00BB3D65">
        <w:rPr>
          <w:rFonts w:ascii="Verdana" w:hAnsi="Verdana"/>
          <w:b/>
          <w:bCs/>
          <w:lang w:val="cs-CZ"/>
        </w:rPr>
        <w:t xml:space="preserve">EUIPO </w:t>
      </w:r>
      <w:proofErr w:type="spellStart"/>
      <w:r w:rsidRPr="00BB3D65">
        <w:rPr>
          <w:rFonts w:ascii="Verdana" w:hAnsi="Verdana"/>
          <w:b/>
          <w:bCs/>
          <w:lang w:val="cs-CZ"/>
        </w:rPr>
        <w:t>Alternative</w:t>
      </w:r>
      <w:proofErr w:type="spellEnd"/>
      <w:r w:rsidRPr="00BB3D65">
        <w:rPr>
          <w:rFonts w:ascii="Verdana" w:hAnsi="Verdana"/>
          <w:b/>
          <w:bCs/>
          <w:lang w:val="cs-CZ"/>
        </w:rPr>
        <w:t xml:space="preserve"> </w:t>
      </w:r>
      <w:proofErr w:type="spellStart"/>
      <w:r w:rsidRPr="00BB3D65">
        <w:rPr>
          <w:rFonts w:ascii="Verdana" w:hAnsi="Verdana"/>
          <w:b/>
          <w:bCs/>
          <w:lang w:val="cs-CZ"/>
        </w:rPr>
        <w:t>Dispute</w:t>
      </w:r>
      <w:proofErr w:type="spellEnd"/>
      <w:r w:rsidRPr="00BB3D65">
        <w:rPr>
          <w:rFonts w:ascii="Verdana" w:hAnsi="Verdana"/>
          <w:b/>
          <w:bCs/>
          <w:lang w:val="cs-CZ"/>
        </w:rPr>
        <w:t xml:space="preserve"> </w:t>
      </w:r>
      <w:proofErr w:type="spellStart"/>
      <w:r w:rsidRPr="00BB3D65">
        <w:rPr>
          <w:rFonts w:ascii="Verdana" w:hAnsi="Verdana"/>
          <w:b/>
          <w:bCs/>
          <w:lang w:val="cs-CZ"/>
        </w:rPr>
        <w:t>Resolution</w:t>
      </w:r>
      <w:proofErr w:type="spellEnd"/>
      <w:r w:rsidRPr="00BB3D65">
        <w:rPr>
          <w:rFonts w:ascii="Verdana" w:hAnsi="Verdana"/>
          <w:b/>
          <w:bCs/>
          <w:lang w:val="cs-CZ"/>
        </w:rPr>
        <w:t xml:space="preserve"> </w:t>
      </w:r>
      <w:proofErr w:type="spellStart"/>
      <w:r w:rsidRPr="00BB3D65">
        <w:rPr>
          <w:rFonts w:ascii="Verdana" w:hAnsi="Verdana"/>
          <w:b/>
          <w:bCs/>
          <w:lang w:val="cs-CZ"/>
        </w:rPr>
        <w:t>Services</w:t>
      </w:r>
      <w:proofErr w:type="spellEnd"/>
    </w:p>
    <w:p w14:paraId="2FBA63B6" w14:textId="77777777" w:rsidR="00440F91" w:rsidRDefault="001D49D6" w:rsidP="00440F91">
      <w:pPr>
        <w:rPr>
          <w:rFonts w:ascii="Verdana" w:hAnsi="Verdana"/>
          <w:color w:val="0563C1"/>
          <w:u w:val="single"/>
          <w:lang w:val="cs-CZ"/>
        </w:rPr>
      </w:pPr>
      <w:hyperlink r:id="rId19" w:history="1">
        <w:r w:rsidR="00440F91" w:rsidRPr="00BB3D65">
          <w:rPr>
            <w:rFonts w:ascii="Verdana" w:hAnsi="Verdana"/>
            <w:color w:val="0563C1"/>
            <w:u w:val="single"/>
            <w:lang w:val="cs-CZ"/>
          </w:rPr>
          <w:t>https://euipo.europa.eu/ohimportal/en/adr-service</w:t>
        </w:r>
      </w:hyperlink>
      <w:r w:rsidR="00440F91" w:rsidRPr="00BB3D65">
        <w:rPr>
          <w:rFonts w:ascii="Verdana" w:hAnsi="Verdana"/>
          <w:color w:val="0563C1"/>
          <w:u w:val="single"/>
          <w:lang w:val="cs-CZ"/>
        </w:rPr>
        <w:t xml:space="preserve"> </w:t>
      </w:r>
    </w:p>
    <w:p w14:paraId="65EB7795" w14:textId="77777777" w:rsidR="00440DC3" w:rsidRPr="00BB3D65" w:rsidRDefault="00440DC3" w:rsidP="00440F91">
      <w:pPr>
        <w:rPr>
          <w:rFonts w:ascii="Verdana" w:hAnsi="Verdana"/>
          <w:color w:val="0563C1"/>
          <w:u w:val="single"/>
          <w:lang w:val="cs-CZ"/>
        </w:rPr>
      </w:pPr>
    </w:p>
    <w:p w14:paraId="1C9003ED" w14:textId="77777777" w:rsidR="00440F91" w:rsidRPr="00BB3D65" w:rsidRDefault="00440F91" w:rsidP="00440F91">
      <w:pPr>
        <w:rPr>
          <w:rFonts w:ascii="Verdana" w:hAnsi="Verdana"/>
          <w:b/>
          <w:bCs/>
          <w:lang w:val="cs-CZ"/>
        </w:rPr>
      </w:pPr>
      <w:r w:rsidRPr="00BB3D65">
        <w:rPr>
          <w:rFonts w:ascii="Verdana" w:hAnsi="Verdana"/>
          <w:b/>
          <w:bCs/>
          <w:lang w:val="cs-CZ"/>
        </w:rPr>
        <w:t xml:space="preserve">WIPO </w:t>
      </w:r>
      <w:proofErr w:type="spellStart"/>
      <w:r w:rsidRPr="00BB3D65">
        <w:rPr>
          <w:rFonts w:ascii="Verdana" w:hAnsi="Verdana"/>
          <w:b/>
          <w:bCs/>
          <w:lang w:val="cs-CZ"/>
        </w:rPr>
        <w:t>Arbitration</w:t>
      </w:r>
      <w:proofErr w:type="spellEnd"/>
      <w:r w:rsidRPr="00BB3D65">
        <w:rPr>
          <w:rFonts w:ascii="Verdana" w:hAnsi="Verdana"/>
          <w:b/>
          <w:bCs/>
          <w:lang w:val="cs-CZ"/>
        </w:rPr>
        <w:t xml:space="preserve"> and </w:t>
      </w:r>
      <w:proofErr w:type="spellStart"/>
      <w:r w:rsidRPr="00BB3D65">
        <w:rPr>
          <w:rFonts w:ascii="Verdana" w:hAnsi="Verdana"/>
          <w:b/>
          <w:bCs/>
          <w:lang w:val="cs-CZ"/>
        </w:rPr>
        <w:t>Mediation</w:t>
      </w:r>
      <w:proofErr w:type="spellEnd"/>
      <w:r w:rsidRPr="00BB3D65">
        <w:rPr>
          <w:rFonts w:ascii="Verdana" w:hAnsi="Verdana"/>
          <w:b/>
          <w:bCs/>
          <w:lang w:val="cs-CZ"/>
        </w:rPr>
        <w:t xml:space="preserve"> Center</w:t>
      </w:r>
    </w:p>
    <w:p w14:paraId="5BF36786" w14:textId="096CA6C9" w:rsidR="00440F91" w:rsidRDefault="001D49D6" w:rsidP="00440F91">
      <w:pPr>
        <w:rPr>
          <w:rFonts w:ascii="Verdana" w:hAnsi="Verdana"/>
          <w:color w:val="0563C1"/>
          <w:u w:val="single"/>
          <w:lang w:val="cs-CZ"/>
        </w:rPr>
      </w:pPr>
      <w:hyperlink r:id="rId20" w:history="1">
        <w:r w:rsidR="00440DC3" w:rsidRPr="008F4595">
          <w:rPr>
            <w:rStyle w:val="Hypertextovodkaz"/>
            <w:rFonts w:ascii="Verdana" w:hAnsi="Verdana"/>
            <w:lang w:val="cs-CZ"/>
          </w:rPr>
          <w:t>https://www.wipo.int/amc/en/center/background.html</w:t>
        </w:r>
      </w:hyperlink>
    </w:p>
    <w:p w14:paraId="5A64CA16" w14:textId="77777777" w:rsidR="00440DC3" w:rsidRPr="00BB3D65" w:rsidRDefault="00440DC3" w:rsidP="00440F91">
      <w:pPr>
        <w:rPr>
          <w:rFonts w:ascii="Verdana" w:hAnsi="Verdana"/>
          <w:color w:val="0563C1"/>
          <w:u w:val="single"/>
          <w:lang w:val="cs-CZ"/>
        </w:rPr>
      </w:pPr>
    </w:p>
    <w:p w14:paraId="23D76403" w14:textId="77777777" w:rsidR="00440F91" w:rsidRPr="00BB3D65" w:rsidRDefault="00440F91" w:rsidP="00440F91">
      <w:pPr>
        <w:rPr>
          <w:rFonts w:ascii="Verdana" w:hAnsi="Verdana"/>
          <w:b/>
          <w:lang w:val="cs-CZ"/>
        </w:rPr>
      </w:pPr>
      <w:r w:rsidRPr="00BB3D65">
        <w:rPr>
          <w:rFonts w:ascii="Verdana" w:hAnsi="Verdana"/>
          <w:b/>
          <w:lang w:val="cs-CZ"/>
        </w:rPr>
        <w:t>Publikace o asistenčních službách v souvislosti s právy duševního vlastnictví</w:t>
      </w:r>
    </w:p>
    <w:p w14:paraId="192482E3" w14:textId="77777777" w:rsidR="00440F91" w:rsidRPr="00BB3D65" w:rsidRDefault="00440F91" w:rsidP="00440F91">
      <w:pPr>
        <w:rPr>
          <w:rFonts w:ascii="Verdana" w:hAnsi="Verdana"/>
          <w:bCs/>
          <w:lang w:val="cs-CZ"/>
        </w:rPr>
      </w:pPr>
      <w:bookmarkStart w:id="16" w:name="_Hlk96356741"/>
      <w:r w:rsidRPr="00BB3D65">
        <w:rPr>
          <w:rFonts w:ascii="Verdana" w:hAnsi="Verdana"/>
          <w:bCs/>
          <w:lang w:val="cs-CZ"/>
        </w:rPr>
        <w:t xml:space="preserve">IP </w:t>
      </w:r>
      <w:proofErr w:type="spellStart"/>
      <w:r w:rsidRPr="00BB3D65">
        <w:rPr>
          <w:rFonts w:ascii="Verdana" w:hAnsi="Verdana"/>
          <w:bCs/>
          <w:lang w:val="cs-CZ"/>
        </w:rPr>
        <w:t>Guides</w:t>
      </w:r>
      <w:proofErr w:type="spellEnd"/>
      <w:r w:rsidRPr="00BB3D65">
        <w:rPr>
          <w:rFonts w:ascii="Verdana" w:hAnsi="Verdana"/>
          <w:bCs/>
          <w:lang w:val="cs-CZ"/>
        </w:rPr>
        <w:t xml:space="preserve">: </w:t>
      </w:r>
      <w:hyperlink r:id="rId21" w:history="1">
        <w:r w:rsidRPr="00BB3D65">
          <w:rPr>
            <w:rFonts w:ascii="Verdana" w:hAnsi="Verdana"/>
            <w:bCs/>
            <w:color w:val="0563C1"/>
            <w:u w:val="single"/>
            <w:lang w:val="cs-CZ"/>
          </w:rPr>
          <w:t>https://intellectual-property-helpdesk.ec.europa.eu/regional-helpdesks/european-ip-helpdesk/ip-guides_en</w:t>
        </w:r>
      </w:hyperlink>
      <w:r w:rsidRPr="00BB3D65">
        <w:rPr>
          <w:rFonts w:ascii="Verdana" w:hAnsi="Verdana"/>
          <w:bCs/>
          <w:lang w:val="cs-CZ"/>
        </w:rPr>
        <w:t xml:space="preserve"> </w:t>
      </w:r>
    </w:p>
    <w:bookmarkEnd w:id="16"/>
    <w:p w14:paraId="28BDEFFF" w14:textId="77777777" w:rsidR="00440F91" w:rsidRPr="00BB3D65" w:rsidRDefault="00440F91" w:rsidP="00440F91">
      <w:pPr>
        <w:rPr>
          <w:rFonts w:ascii="Verdana" w:hAnsi="Verdana"/>
          <w:color w:val="0563C1"/>
          <w:u w:val="single"/>
          <w:lang w:val="cs-CZ"/>
        </w:rPr>
      </w:pPr>
      <w:proofErr w:type="spellStart"/>
      <w:r w:rsidRPr="00BB3D65">
        <w:rPr>
          <w:rFonts w:ascii="Verdana" w:hAnsi="Verdana"/>
          <w:lang w:val="cs-CZ"/>
        </w:rPr>
        <w:t>Europe</w:t>
      </w:r>
      <w:proofErr w:type="spellEnd"/>
      <w:r w:rsidRPr="00BB3D65">
        <w:rPr>
          <w:rFonts w:ascii="Verdana" w:hAnsi="Verdana"/>
          <w:lang w:val="cs-CZ"/>
        </w:rPr>
        <w:t xml:space="preserve"> – IP </w:t>
      </w:r>
      <w:proofErr w:type="spellStart"/>
      <w:r w:rsidRPr="00BB3D65">
        <w:rPr>
          <w:rFonts w:ascii="Verdana" w:hAnsi="Verdana"/>
          <w:lang w:val="cs-CZ"/>
        </w:rPr>
        <w:t>Specials</w:t>
      </w:r>
      <w:proofErr w:type="spellEnd"/>
      <w:r w:rsidRPr="00BB3D65">
        <w:rPr>
          <w:rFonts w:ascii="Verdana" w:hAnsi="Verdana"/>
          <w:lang w:val="cs-CZ"/>
        </w:rPr>
        <w:t xml:space="preserve">: </w:t>
      </w:r>
      <w:hyperlink r:id="rId22" w:history="1">
        <w:r w:rsidRPr="00BB3D65">
          <w:rPr>
            <w:rFonts w:ascii="Verdana" w:hAnsi="Verdana"/>
            <w:bCs/>
            <w:color w:val="0563C1"/>
            <w:u w:val="single"/>
            <w:lang w:val="cs-CZ"/>
          </w:rPr>
          <w:t>https://intellectual-property-helpdesk.ec.europa.eu/regional-helpdesks/european-ip-helpdesk/europe-ip-specials_en</w:t>
        </w:r>
      </w:hyperlink>
      <w:r w:rsidRPr="00BB3D65">
        <w:rPr>
          <w:rFonts w:ascii="Verdana" w:hAnsi="Verdana"/>
          <w:bCs/>
          <w:color w:val="0563C1"/>
          <w:u w:val="single"/>
          <w:lang w:val="cs-CZ"/>
        </w:rPr>
        <w:t xml:space="preserve"> </w:t>
      </w:r>
    </w:p>
    <w:p w14:paraId="19ACBF96" w14:textId="77777777" w:rsidR="00440F91" w:rsidRDefault="00440F91" w:rsidP="00440F91">
      <w:pPr>
        <w:rPr>
          <w:rFonts w:ascii="Verdana" w:hAnsi="Verdana"/>
          <w:bCs/>
          <w:color w:val="0563C1"/>
          <w:u w:val="single"/>
          <w:lang w:val="cs-CZ"/>
        </w:rPr>
      </w:pPr>
      <w:proofErr w:type="spellStart"/>
      <w:r w:rsidRPr="00BB3D65">
        <w:rPr>
          <w:rFonts w:ascii="Verdana" w:hAnsi="Verdana"/>
          <w:lang w:val="cs-CZ"/>
        </w:rPr>
        <w:t>Europe</w:t>
      </w:r>
      <w:proofErr w:type="spellEnd"/>
      <w:r w:rsidRPr="00BB3D65">
        <w:rPr>
          <w:rFonts w:ascii="Verdana" w:hAnsi="Verdana"/>
          <w:lang w:val="cs-CZ"/>
        </w:rPr>
        <w:t xml:space="preserve"> – </w:t>
      </w:r>
      <w:proofErr w:type="spellStart"/>
      <w:r w:rsidRPr="00BB3D65">
        <w:rPr>
          <w:rFonts w:ascii="Verdana" w:hAnsi="Verdana"/>
          <w:lang w:val="cs-CZ"/>
        </w:rPr>
        <w:t>Fact</w:t>
      </w:r>
      <w:proofErr w:type="spellEnd"/>
      <w:r w:rsidRPr="00BB3D65">
        <w:rPr>
          <w:rFonts w:ascii="Verdana" w:hAnsi="Verdana"/>
          <w:lang w:val="cs-CZ"/>
        </w:rPr>
        <w:t xml:space="preserve"> </w:t>
      </w:r>
      <w:proofErr w:type="spellStart"/>
      <w:r w:rsidRPr="00BB3D65">
        <w:rPr>
          <w:rFonts w:ascii="Verdana" w:hAnsi="Verdana"/>
          <w:lang w:val="cs-CZ"/>
        </w:rPr>
        <w:t>sheets</w:t>
      </w:r>
      <w:proofErr w:type="spellEnd"/>
      <w:r w:rsidRPr="00BB3D65">
        <w:rPr>
          <w:rFonts w:ascii="Verdana" w:hAnsi="Verdana"/>
          <w:lang w:val="cs-CZ"/>
        </w:rPr>
        <w:t xml:space="preserve">: </w:t>
      </w:r>
      <w:hyperlink r:id="rId23" w:history="1">
        <w:r w:rsidRPr="00BB3D65">
          <w:rPr>
            <w:rFonts w:ascii="Verdana" w:hAnsi="Verdana"/>
            <w:bCs/>
            <w:color w:val="0563C1"/>
            <w:u w:val="single"/>
            <w:lang w:val="cs-CZ"/>
          </w:rPr>
          <w:t>https://intellectual-property-helpdesk.ec.europa.eu/regional-helpdesks/european-ip-helpdesk/europe-fact-sheets_en</w:t>
        </w:r>
      </w:hyperlink>
    </w:p>
    <w:p w14:paraId="5C39B17E" w14:textId="77777777" w:rsidR="00440DC3" w:rsidRPr="00BB3D65" w:rsidRDefault="00440DC3" w:rsidP="00440F91">
      <w:pPr>
        <w:rPr>
          <w:rFonts w:ascii="Verdana" w:hAnsi="Verdana"/>
          <w:lang w:val="cs-CZ"/>
        </w:rPr>
      </w:pPr>
    </w:p>
    <w:p w14:paraId="133EAEF1" w14:textId="77777777" w:rsidR="00440F91" w:rsidRPr="00BB3D65" w:rsidRDefault="00440F91" w:rsidP="00440F91">
      <w:pPr>
        <w:rPr>
          <w:rFonts w:ascii="Verdana" w:hAnsi="Verdana"/>
          <w:b/>
          <w:lang w:val="cs-CZ"/>
        </w:rPr>
      </w:pPr>
      <w:r w:rsidRPr="00BB3D65">
        <w:rPr>
          <w:rFonts w:ascii="Verdana" w:hAnsi="Verdana"/>
          <w:b/>
          <w:lang w:val="cs-CZ"/>
        </w:rPr>
        <w:t>Publikace týkající se vymáhání práv duševního vlastnictví</w:t>
      </w:r>
    </w:p>
    <w:p w14:paraId="66CA1808" w14:textId="77777777" w:rsidR="00440F91" w:rsidRPr="00BB3D65" w:rsidRDefault="00440F91" w:rsidP="00440F91">
      <w:pPr>
        <w:rPr>
          <w:rFonts w:ascii="Verdana" w:hAnsi="Verdana"/>
          <w:color w:val="0563C1"/>
          <w:u w:val="single"/>
          <w:lang w:val="cs-CZ"/>
        </w:rPr>
      </w:pPr>
      <w:r w:rsidRPr="00BB3D65">
        <w:rPr>
          <w:rFonts w:ascii="Verdana" w:hAnsi="Verdana"/>
          <w:lang w:val="cs-CZ"/>
        </w:rPr>
        <w:t>EUIPO Anti-</w:t>
      </w:r>
      <w:proofErr w:type="spellStart"/>
      <w:r w:rsidRPr="00BB3D65">
        <w:rPr>
          <w:rFonts w:ascii="Verdana" w:hAnsi="Verdana"/>
          <w:lang w:val="cs-CZ"/>
        </w:rPr>
        <w:t>Counterfeiting</w:t>
      </w:r>
      <w:proofErr w:type="spellEnd"/>
      <w:r w:rsidRPr="00BB3D65">
        <w:rPr>
          <w:rFonts w:ascii="Verdana" w:hAnsi="Verdana"/>
          <w:lang w:val="cs-CZ"/>
        </w:rPr>
        <w:t xml:space="preserve"> Technology </w:t>
      </w:r>
      <w:proofErr w:type="spellStart"/>
      <w:r w:rsidRPr="00BB3D65">
        <w:rPr>
          <w:rFonts w:ascii="Verdana" w:hAnsi="Verdana"/>
          <w:lang w:val="cs-CZ"/>
        </w:rPr>
        <w:t>Guide</w:t>
      </w:r>
      <w:proofErr w:type="spellEnd"/>
      <w:r w:rsidRPr="00BB3D65">
        <w:rPr>
          <w:rFonts w:ascii="Verdana" w:hAnsi="Verdana"/>
          <w:lang w:val="cs-CZ"/>
        </w:rPr>
        <w:t xml:space="preserve">: </w:t>
      </w:r>
      <w:hyperlink r:id="rId24" w:history="1">
        <w:r w:rsidRPr="00BB3D65">
          <w:rPr>
            <w:rFonts w:ascii="Verdana" w:hAnsi="Verdana"/>
            <w:color w:val="0563C1"/>
            <w:u w:val="single"/>
            <w:lang w:val="cs-CZ"/>
          </w:rPr>
          <w:t>https://euipo.europa.eu/tunnel-web/secure/webdav/guest/document_library/observatory/documents/reports/2021_Anti_Counterfeiting_Technology_Guide/2021_Anti_Counterfeiting_Technology_Guide_en.pdf</w:t>
        </w:r>
      </w:hyperlink>
    </w:p>
    <w:p w14:paraId="7208EBDB" w14:textId="77777777" w:rsidR="00440F91" w:rsidRPr="00BB3D65" w:rsidRDefault="00440F91" w:rsidP="00440F91">
      <w:pPr>
        <w:rPr>
          <w:rFonts w:ascii="Verdana" w:hAnsi="Verdana"/>
          <w:color w:val="0563C1"/>
          <w:u w:val="single"/>
          <w:lang w:val="cs-CZ"/>
        </w:rPr>
      </w:pPr>
      <w:proofErr w:type="spellStart"/>
      <w:r w:rsidRPr="00BB3D65">
        <w:rPr>
          <w:rFonts w:ascii="Verdana" w:hAnsi="Verdana"/>
          <w:lang w:val="cs-CZ"/>
        </w:rPr>
        <w:lastRenderedPageBreak/>
        <w:t>European</w:t>
      </w:r>
      <w:proofErr w:type="spellEnd"/>
      <w:r w:rsidRPr="00BB3D65">
        <w:rPr>
          <w:rFonts w:ascii="Verdana" w:hAnsi="Verdana"/>
          <w:lang w:val="cs-CZ"/>
        </w:rPr>
        <w:t xml:space="preserve"> IP Helpdesk – </w:t>
      </w:r>
      <w:proofErr w:type="spellStart"/>
      <w:r w:rsidRPr="00BB3D65">
        <w:rPr>
          <w:rFonts w:ascii="Verdana" w:hAnsi="Verdana"/>
          <w:lang w:val="cs-CZ"/>
        </w:rPr>
        <w:t>Infringement</w:t>
      </w:r>
      <w:proofErr w:type="spellEnd"/>
      <w:r w:rsidRPr="00BB3D65">
        <w:rPr>
          <w:rFonts w:ascii="Verdana" w:hAnsi="Verdana"/>
          <w:lang w:val="cs-CZ"/>
        </w:rPr>
        <w:t xml:space="preserve"> and </w:t>
      </w:r>
      <w:proofErr w:type="spellStart"/>
      <w:r w:rsidRPr="00BB3D65">
        <w:rPr>
          <w:rFonts w:ascii="Verdana" w:hAnsi="Verdana"/>
          <w:lang w:val="cs-CZ"/>
        </w:rPr>
        <w:t>Enforcement</w:t>
      </w:r>
      <w:proofErr w:type="spellEnd"/>
      <w:r w:rsidRPr="00BB3D65">
        <w:rPr>
          <w:rFonts w:ascii="Verdana" w:hAnsi="Verdana"/>
          <w:lang w:val="cs-CZ"/>
        </w:rPr>
        <w:t xml:space="preserve">: </w:t>
      </w:r>
      <w:hyperlink r:id="rId25" w:history="1">
        <w:r w:rsidRPr="00BB3D65">
          <w:rPr>
            <w:rFonts w:ascii="Verdana" w:hAnsi="Verdana"/>
            <w:color w:val="0563C1"/>
            <w:u w:val="single"/>
            <w:lang w:val="cs-CZ"/>
          </w:rPr>
          <w:t>https://intellectual-property-helpdesk.ec.europa.eu/infringement-and-enforcement_en</w:t>
        </w:r>
      </w:hyperlink>
    </w:p>
    <w:p w14:paraId="5B4D218D" w14:textId="77777777" w:rsidR="00440F91" w:rsidRPr="00BB3D65" w:rsidRDefault="00440F91" w:rsidP="00440F91">
      <w:pPr>
        <w:tabs>
          <w:tab w:val="left" w:pos="6450"/>
        </w:tabs>
        <w:rPr>
          <w:rFonts w:ascii="Verdana" w:hAnsi="Verdana"/>
          <w:color w:val="0563C1"/>
          <w:u w:val="single"/>
          <w:lang w:val="cs-CZ"/>
        </w:rPr>
      </w:pPr>
      <w:proofErr w:type="spellStart"/>
      <w:r w:rsidRPr="00BB3D65">
        <w:rPr>
          <w:rFonts w:ascii="Verdana" w:hAnsi="Verdana"/>
          <w:lang w:val="cs-CZ"/>
        </w:rPr>
        <w:t>European</w:t>
      </w:r>
      <w:proofErr w:type="spellEnd"/>
      <w:r w:rsidRPr="00BB3D65">
        <w:rPr>
          <w:rFonts w:ascii="Verdana" w:hAnsi="Verdana"/>
          <w:lang w:val="cs-CZ"/>
        </w:rPr>
        <w:t xml:space="preserve"> IP Helpdesk – </w:t>
      </w:r>
      <w:proofErr w:type="spellStart"/>
      <w:r w:rsidRPr="00BB3D65">
        <w:rPr>
          <w:rFonts w:ascii="Verdana" w:hAnsi="Verdana"/>
          <w:lang w:val="cs-CZ"/>
        </w:rPr>
        <w:t>Domain</w:t>
      </w:r>
      <w:proofErr w:type="spellEnd"/>
      <w:r w:rsidRPr="00BB3D65">
        <w:rPr>
          <w:rFonts w:ascii="Verdana" w:hAnsi="Verdana"/>
          <w:lang w:val="cs-CZ"/>
        </w:rPr>
        <w:t xml:space="preserve"> </w:t>
      </w:r>
      <w:proofErr w:type="spellStart"/>
      <w:r w:rsidRPr="00BB3D65">
        <w:rPr>
          <w:rFonts w:ascii="Verdana" w:hAnsi="Verdana"/>
          <w:lang w:val="cs-CZ"/>
        </w:rPr>
        <w:t>Names</w:t>
      </w:r>
      <w:proofErr w:type="spellEnd"/>
      <w:r w:rsidRPr="00BB3D65">
        <w:rPr>
          <w:rFonts w:ascii="Verdana" w:hAnsi="Verdana"/>
          <w:lang w:val="cs-CZ"/>
        </w:rPr>
        <w:t xml:space="preserve"> &amp; </w:t>
      </w:r>
      <w:proofErr w:type="spellStart"/>
      <w:r w:rsidRPr="00BB3D65">
        <w:rPr>
          <w:rFonts w:ascii="Verdana" w:hAnsi="Verdana"/>
          <w:lang w:val="cs-CZ"/>
        </w:rPr>
        <w:t>Cybersquatting</w:t>
      </w:r>
      <w:proofErr w:type="spellEnd"/>
      <w:r w:rsidRPr="00BB3D65">
        <w:rPr>
          <w:rFonts w:ascii="Verdana" w:hAnsi="Verdana"/>
          <w:lang w:val="cs-CZ"/>
        </w:rPr>
        <w:t xml:space="preserve">: </w:t>
      </w:r>
      <w:r w:rsidRPr="00BB3D65">
        <w:rPr>
          <w:rFonts w:ascii="Verdana" w:hAnsi="Verdana"/>
          <w:color w:val="0563C1"/>
          <w:u w:val="single"/>
          <w:lang w:val="cs-CZ"/>
        </w:rPr>
        <w:t>https://op.europa.eu/en/publication-detail/-/publication/53d14916-356f-11ed-9c68-01aa75ed71a1/language-en/format-PDF/source-267311678</w:t>
      </w:r>
    </w:p>
    <w:p w14:paraId="390CF4C4" w14:textId="77777777" w:rsidR="00440F91" w:rsidRDefault="00440F91" w:rsidP="00440F91">
      <w:pPr>
        <w:tabs>
          <w:tab w:val="left" w:pos="6450"/>
        </w:tabs>
        <w:rPr>
          <w:rFonts w:ascii="Verdana" w:hAnsi="Verdana"/>
          <w:color w:val="0563C1"/>
          <w:u w:val="single"/>
          <w:lang w:val="cs-CZ"/>
        </w:rPr>
      </w:pPr>
      <w:r w:rsidRPr="00BB3D65">
        <w:rPr>
          <w:rFonts w:ascii="Verdana" w:hAnsi="Verdana"/>
          <w:lang w:val="cs-CZ"/>
        </w:rPr>
        <w:t xml:space="preserve">WIPO – </w:t>
      </w:r>
      <w:proofErr w:type="spellStart"/>
      <w:r w:rsidRPr="00BB3D65">
        <w:rPr>
          <w:rFonts w:ascii="Verdana" w:hAnsi="Verdana"/>
          <w:lang w:val="cs-CZ"/>
        </w:rPr>
        <w:t>Settling</w:t>
      </w:r>
      <w:proofErr w:type="spellEnd"/>
      <w:r w:rsidRPr="00BB3D65">
        <w:rPr>
          <w:rFonts w:ascii="Verdana" w:hAnsi="Verdana"/>
          <w:lang w:val="cs-CZ"/>
        </w:rPr>
        <w:t xml:space="preserve"> </w:t>
      </w:r>
      <w:proofErr w:type="spellStart"/>
      <w:r w:rsidRPr="00BB3D65">
        <w:rPr>
          <w:rFonts w:ascii="Verdana" w:hAnsi="Verdana"/>
          <w:lang w:val="cs-CZ"/>
        </w:rPr>
        <w:t>Disputes</w:t>
      </w:r>
      <w:proofErr w:type="spellEnd"/>
      <w:r w:rsidRPr="00BB3D65">
        <w:rPr>
          <w:rFonts w:ascii="Verdana" w:hAnsi="Verdana"/>
          <w:lang w:val="cs-CZ"/>
        </w:rPr>
        <w:t xml:space="preserve"> and </w:t>
      </w:r>
      <w:proofErr w:type="spellStart"/>
      <w:r w:rsidRPr="00BB3D65">
        <w:rPr>
          <w:rFonts w:ascii="Verdana" w:hAnsi="Verdana"/>
          <w:lang w:val="cs-CZ"/>
        </w:rPr>
        <w:t>Enforcing</w:t>
      </w:r>
      <w:proofErr w:type="spellEnd"/>
      <w:r w:rsidRPr="00BB3D65">
        <w:rPr>
          <w:rFonts w:ascii="Verdana" w:hAnsi="Verdana"/>
          <w:lang w:val="cs-CZ"/>
        </w:rPr>
        <w:t xml:space="preserve"> </w:t>
      </w:r>
      <w:proofErr w:type="spellStart"/>
      <w:r w:rsidRPr="00BB3D65">
        <w:rPr>
          <w:rFonts w:ascii="Verdana" w:hAnsi="Verdana"/>
          <w:lang w:val="cs-CZ"/>
        </w:rPr>
        <w:t>IPRs</w:t>
      </w:r>
      <w:proofErr w:type="spellEnd"/>
      <w:r w:rsidRPr="00BB3D65">
        <w:rPr>
          <w:rFonts w:ascii="Verdana" w:hAnsi="Verdana"/>
          <w:lang w:val="cs-CZ"/>
        </w:rPr>
        <w:t xml:space="preserve">: </w:t>
      </w:r>
      <w:hyperlink r:id="rId26" w:history="1">
        <w:r w:rsidRPr="00BB3D65">
          <w:rPr>
            <w:rFonts w:ascii="Verdana" w:hAnsi="Verdana"/>
            <w:color w:val="0563C1"/>
            <w:u w:val="single"/>
            <w:lang w:val="cs-CZ"/>
          </w:rPr>
          <w:t>https://www.wipo.int/sme/en/settle-ip-disputes.html</w:t>
        </w:r>
      </w:hyperlink>
    </w:p>
    <w:p w14:paraId="3C9CB2BE" w14:textId="77777777" w:rsidR="00440DC3" w:rsidRPr="00BB3D65" w:rsidRDefault="00440DC3" w:rsidP="00440F91">
      <w:pPr>
        <w:tabs>
          <w:tab w:val="left" w:pos="6450"/>
        </w:tabs>
        <w:rPr>
          <w:rFonts w:ascii="Verdana" w:hAnsi="Verdana"/>
          <w:color w:val="0563C1"/>
          <w:u w:val="single"/>
          <w:lang w:val="cs-CZ"/>
        </w:rPr>
      </w:pPr>
    </w:p>
    <w:p w14:paraId="4116D52D" w14:textId="77777777" w:rsidR="00440F91" w:rsidRPr="00BB3D65" w:rsidRDefault="00440F91" w:rsidP="00440F91">
      <w:pPr>
        <w:rPr>
          <w:rFonts w:ascii="Verdana" w:hAnsi="Verdana"/>
          <w:b/>
          <w:lang w:val="cs-CZ"/>
        </w:rPr>
      </w:pPr>
      <w:r w:rsidRPr="00BB3D65">
        <w:rPr>
          <w:rFonts w:ascii="Verdana" w:hAnsi="Verdana"/>
          <w:b/>
          <w:lang w:val="cs-CZ"/>
        </w:rPr>
        <w:t>Publikace týkající se práv duševního vlastnictví a jejich ochrany</w:t>
      </w:r>
    </w:p>
    <w:p w14:paraId="23FCEE40" w14:textId="77777777" w:rsidR="00440F91" w:rsidRPr="00BB3D65" w:rsidRDefault="00440F91" w:rsidP="00440F91">
      <w:pPr>
        <w:rPr>
          <w:rFonts w:ascii="Verdana" w:hAnsi="Verdana"/>
          <w:lang w:val="cs-CZ"/>
        </w:rPr>
      </w:pPr>
      <w:r w:rsidRPr="00BB3D65">
        <w:rPr>
          <w:rFonts w:ascii="Verdana" w:hAnsi="Verdana"/>
          <w:lang w:val="cs-CZ"/>
        </w:rPr>
        <w:t xml:space="preserve">Základy ochranných známek: </w:t>
      </w:r>
      <w:hyperlink r:id="rId27" w:history="1">
        <w:r w:rsidRPr="00BB3D65">
          <w:rPr>
            <w:rFonts w:ascii="Verdana" w:hAnsi="Verdana"/>
            <w:color w:val="0563C1"/>
            <w:u w:val="single"/>
            <w:lang w:val="cs-CZ"/>
          </w:rPr>
          <w:t>https://euipo.europa.eu/ohimportal/en/trade-marks-basics</w:t>
        </w:r>
      </w:hyperlink>
    </w:p>
    <w:p w14:paraId="394CCAFE" w14:textId="77777777" w:rsidR="00440F91" w:rsidRPr="00BB3D65" w:rsidRDefault="00440F91" w:rsidP="00440F91">
      <w:pPr>
        <w:rPr>
          <w:rFonts w:ascii="Verdana" w:hAnsi="Verdana"/>
          <w:lang w:val="cs-CZ"/>
        </w:rPr>
      </w:pPr>
      <w:r w:rsidRPr="00BB3D65">
        <w:rPr>
          <w:rFonts w:ascii="Verdana" w:hAnsi="Verdana"/>
          <w:lang w:val="cs-CZ"/>
        </w:rPr>
        <w:t xml:space="preserve">Základy průmyslových vzorů: </w:t>
      </w:r>
      <w:hyperlink r:id="rId28" w:history="1">
        <w:r w:rsidRPr="00BB3D65">
          <w:rPr>
            <w:rFonts w:ascii="Verdana" w:hAnsi="Verdana"/>
            <w:color w:val="0563C1"/>
            <w:u w:val="single"/>
            <w:lang w:val="cs-CZ"/>
          </w:rPr>
          <w:t>https://euipo.europa.eu/ohimportal/en/design-basics</w:t>
        </w:r>
      </w:hyperlink>
    </w:p>
    <w:p w14:paraId="52143F86" w14:textId="77777777" w:rsidR="00440F91" w:rsidRPr="00BB3D65" w:rsidRDefault="00440F91" w:rsidP="00440F91">
      <w:pPr>
        <w:rPr>
          <w:rFonts w:ascii="Verdana" w:hAnsi="Verdana"/>
          <w:color w:val="0563C1"/>
          <w:u w:val="single"/>
          <w:lang w:val="cs-CZ"/>
        </w:rPr>
      </w:pPr>
      <w:r w:rsidRPr="00BB3D65">
        <w:rPr>
          <w:rFonts w:ascii="Verdana" w:hAnsi="Verdana"/>
          <w:lang w:val="cs-CZ"/>
        </w:rPr>
        <w:t xml:space="preserve">Příručka pro vynálezce (o patentech): </w:t>
      </w:r>
      <w:hyperlink r:id="rId29" w:history="1">
        <w:r w:rsidRPr="00BB3D65">
          <w:rPr>
            <w:rFonts w:ascii="Verdana" w:hAnsi="Verdana"/>
            <w:color w:val="0563C1"/>
            <w:u w:val="single"/>
            <w:lang w:val="cs-CZ"/>
          </w:rPr>
          <w:t>https://www.epo.org/learning-events/materials/inventors-handbook.html</w:t>
        </w:r>
      </w:hyperlink>
    </w:p>
    <w:p w14:paraId="40633B03" w14:textId="40B95913" w:rsidR="00440F91" w:rsidRDefault="00440F91" w:rsidP="00440F91">
      <w:pPr>
        <w:rPr>
          <w:rFonts w:ascii="Verdana" w:hAnsi="Verdana"/>
          <w:color w:val="0563C1"/>
          <w:u w:val="single"/>
          <w:lang w:val="cs-CZ"/>
        </w:rPr>
      </w:pPr>
      <w:r w:rsidRPr="009A5CF7">
        <w:rPr>
          <w:rFonts w:ascii="Verdana" w:hAnsi="Verdana"/>
          <w:lang w:val="cs-CZ"/>
        </w:rPr>
        <w:t>Nejčastější dotazy EUIPO k autorským právům pro zákazníky</w:t>
      </w:r>
      <w:r w:rsidRPr="00BB3D65">
        <w:rPr>
          <w:rFonts w:ascii="Verdana" w:hAnsi="Verdana"/>
          <w:lang w:val="cs-CZ"/>
        </w:rPr>
        <w:t xml:space="preserve">: </w:t>
      </w:r>
      <w:hyperlink r:id="rId30" w:history="1">
        <w:r w:rsidR="00440DC3" w:rsidRPr="008F4595">
          <w:rPr>
            <w:rStyle w:val="Hypertextovodkaz"/>
            <w:rFonts w:ascii="Verdana" w:hAnsi="Verdana"/>
            <w:lang w:val="cs-CZ"/>
          </w:rPr>
          <w:t>https://euipo.europa.eu/ohimportal/en/web/observatory/faqs-on-copyright</w:t>
        </w:r>
      </w:hyperlink>
    </w:p>
    <w:p w14:paraId="2C47E491" w14:textId="77777777" w:rsidR="00440DC3" w:rsidRPr="00BB3D65" w:rsidRDefault="00440DC3" w:rsidP="00440F91">
      <w:pPr>
        <w:rPr>
          <w:rFonts w:ascii="Verdana" w:hAnsi="Verdana"/>
          <w:color w:val="0563C1"/>
          <w:u w:val="single"/>
          <w:lang w:val="cs-CZ"/>
        </w:rPr>
      </w:pPr>
    </w:p>
    <w:p w14:paraId="39DBBE2D" w14:textId="77777777" w:rsidR="00440F91" w:rsidRPr="00BB3D65" w:rsidRDefault="00440F91" w:rsidP="00440F91">
      <w:pPr>
        <w:rPr>
          <w:rFonts w:ascii="Verdana" w:hAnsi="Verdana"/>
          <w:b/>
          <w:lang w:val="cs-CZ"/>
        </w:rPr>
      </w:pPr>
      <w:r w:rsidRPr="00BB3D65">
        <w:rPr>
          <w:rFonts w:ascii="Verdana" w:hAnsi="Verdana"/>
          <w:b/>
          <w:lang w:val="cs-CZ"/>
        </w:rPr>
        <w:t xml:space="preserve">Management práv duševního vlastnictví </w:t>
      </w:r>
    </w:p>
    <w:p w14:paraId="3E1BA741" w14:textId="77777777" w:rsidR="00440F91" w:rsidRPr="00BB3D65" w:rsidRDefault="00440F91" w:rsidP="00440F91">
      <w:pPr>
        <w:rPr>
          <w:rFonts w:ascii="Verdana" w:hAnsi="Verdana"/>
          <w:lang w:val="cs-CZ"/>
        </w:rPr>
      </w:pPr>
      <w:r w:rsidRPr="00BB3D65">
        <w:rPr>
          <w:rFonts w:ascii="Verdana" w:hAnsi="Verdana"/>
          <w:lang w:val="cs-CZ"/>
        </w:rPr>
        <w:t xml:space="preserve">Jak získat Evropský patent: </w:t>
      </w:r>
      <w:hyperlink r:id="rId31" w:history="1">
        <w:r w:rsidRPr="00BB3D65">
          <w:rPr>
            <w:rFonts w:ascii="Verdana" w:hAnsi="Verdana"/>
            <w:color w:val="0563C1"/>
            <w:u w:val="single"/>
            <w:lang w:val="cs-CZ"/>
          </w:rPr>
          <w:t>https://www.epo.org/applying/basics.html</w:t>
        </w:r>
      </w:hyperlink>
    </w:p>
    <w:p w14:paraId="45EC3976" w14:textId="77777777" w:rsidR="00440F91" w:rsidRPr="00BB3D65" w:rsidRDefault="00440F91" w:rsidP="00440F91">
      <w:pPr>
        <w:rPr>
          <w:rFonts w:ascii="Verdana" w:hAnsi="Verdana"/>
          <w:lang w:val="cs-CZ"/>
        </w:rPr>
      </w:pPr>
      <w:r w:rsidRPr="00BB3D65">
        <w:rPr>
          <w:rFonts w:ascii="Verdana" w:hAnsi="Verdana"/>
          <w:lang w:val="cs-CZ"/>
        </w:rPr>
        <w:t>Jak si zaregistrovat ochrannou známku:</w:t>
      </w:r>
      <w:r w:rsidRPr="00BB3D65">
        <w:rPr>
          <w:rFonts w:ascii="Verdana" w:hAnsi="Verdana"/>
          <w:color w:val="0563C1"/>
          <w:u w:val="single"/>
          <w:lang w:val="cs-CZ"/>
        </w:rPr>
        <w:t xml:space="preserve"> https://euipo.europa.eu/ohimportal/en/route-to-registration</w:t>
      </w:r>
    </w:p>
    <w:p w14:paraId="12653D56" w14:textId="77777777" w:rsidR="00440F91" w:rsidRPr="00BB3D65" w:rsidRDefault="00440F91" w:rsidP="00440F91">
      <w:pPr>
        <w:rPr>
          <w:rFonts w:ascii="Verdana" w:hAnsi="Verdana"/>
          <w:color w:val="0563C1"/>
          <w:u w:val="single"/>
          <w:lang w:val="cs-CZ"/>
        </w:rPr>
      </w:pPr>
      <w:r w:rsidRPr="00BB3D65">
        <w:rPr>
          <w:rFonts w:ascii="Verdana" w:hAnsi="Verdana"/>
          <w:lang w:val="cs-CZ"/>
        </w:rPr>
        <w:t xml:space="preserve">Průvodce vyhledáváním ochranných známek a průmyslových vzorů: </w:t>
      </w:r>
      <w:hyperlink r:id="rId32" w:history="1">
        <w:r w:rsidRPr="00BB3D65">
          <w:rPr>
            <w:rFonts w:ascii="Verdana" w:hAnsi="Verdana"/>
            <w:color w:val="0563C1"/>
            <w:u w:val="single"/>
            <w:lang w:val="cs-CZ"/>
          </w:rPr>
          <w:t>http://www.iprhelpdesk.eu/IP-Guides</w:t>
        </w:r>
      </w:hyperlink>
    </w:p>
    <w:p w14:paraId="50EEBB12" w14:textId="77777777" w:rsidR="00440F91" w:rsidRPr="00BB3D65" w:rsidRDefault="00440F91" w:rsidP="00440F91">
      <w:pPr>
        <w:rPr>
          <w:rFonts w:ascii="Verdana" w:hAnsi="Verdana"/>
          <w:lang w:val="cs-CZ"/>
        </w:rPr>
      </w:pPr>
      <w:r w:rsidRPr="00BB3D65">
        <w:rPr>
          <w:rFonts w:ascii="Verdana" w:hAnsi="Verdana"/>
          <w:lang w:val="cs-CZ"/>
        </w:rPr>
        <w:t xml:space="preserve">Informace o celních žádostech o přijetí opatření: </w:t>
      </w:r>
      <w:hyperlink r:id="rId33" w:history="1">
        <w:r w:rsidRPr="00BB3D65">
          <w:rPr>
            <w:rFonts w:ascii="Verdana" w:hAnsi="Verdana"/>
            <w:color w:val="0563C1"/>
            <w:u w:val="single"/>
            <w:lang w:val="cs-CZ"/>
          </w:rPr>
          <w:t>https://taxation-customs.ec.europa.eu/customs-4/prohibitions-and-restrictions/counterfeit-piracy-and-other-ipr-violations/defend-your-rights_en</w:t>
        </w:r>
      </w:hyperlink>
      <w:r w:rsidRPr="00BB3D65">
        <w:rPr>
          <w:rFonts w:ascii="Verdana" w:hAnsi="Verdana"/>
          <w:lang w:val="cs-CZ"/>
        </w:rPr>
        <w:t xml:space="preserve"> </w:t>
      </w:r>
    </w:p>
    <w:p w14:paraId="718B8F88" w14:textId="77777777" w:rsidR="00440F91" w:rsidRPr="00BB3D65" w:rsidRDefault="00440F91" w:rsidP="00440F91">
      <w:pPr>
        <w:rPr>
          <w:rFonts w:ascii="Verdana" w:hAnsi="Verdana" w:cs="Times New Roman"/>
          <w:b/>
          <w:color w:val="40CFDB"/>
          <w:sz w:val="32"/>
          <w:szCs w:val="32"/>
          <w:lang w:val="cs-CZ"/>
        </w:rPr>
      </w:pPr>
    </w:p>
    <w:p w14:paraId="120E4720" w14:textId="77777777" w:rsidR="00440F91" w:rsidRPr="00BB3D65" w:rsidRDefault="00440F91" w:rsidP="00440F91">
      <w:pPr>
        <w:rPr>
          <w:lang w:val="cs-CZ"/>
        </w:rPr>
      </w:pPr>
    </w:p>
    <w:p w14:paraId="48CB4DB2" w14:textId="77777777" w:rsidR="00440F91" w:rsidRPr="00BB3D65" w:rsidRDefault="00440F91" w:rsidP="00440F91">
      <w:pPr>
        <w:rPr>
          <w:szCs w:val="22"/>
          <w:lang w:val="cs-CZ"/>
        </w:rPr>
      </w:pPr>
    </w:p>
    <w:p w14:paraId="479D0636" w14:textId="77777777" w:rsidR="004147DF" w:rsidRPr="00440F91" w:rsidRDefault="004147DF" w:rsidP="00965F97">
      <w:pPr>
        <w:jc w:val="both"/>
        <w:rPr>
          <w:rFonts w:ascii="Arial" w:hAnsi="Arial" w:cs="Arial"/>
          <w:lang w:val="cs-CZ"/>
        </w:rPr>
      </w:pPr>
    </w:p>
    <w:sectPr w:rsidR="004147DF" w:rsidRPr="00440F91" w:rsidSect="00965F97">
      <w:headerReference w:type="default" r:id="rId34"/>
      <w:footerReference w:type="default" r:id="rId3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774A" w14:textId="77777777" w:rsidR="00695E2F" w:rsidRPr="00F348C5" w:rsidRDefault="00695E2F" w:rsidP="006B6784">
      <w:pPr>
        <w:spacing w:after="0" w:line="240" w:lineRule="auto"/>
      </w:pPr>
      <w:r w:rsidRPr="00F348C5">
        <w:separator/>
      </w:r>
    </w:p>
  </w:endnote>
  <w:endnote w:type="continuationSeparator" w:id="0">
    <w:p w14:paraId="694BD2EE" w14:textId="77777777" w:rsidR="00695E2F" w:rsidRPr="00F348C5" w:rsidRDefault="00695E2F" w:rsidP="006B6784">
      <w:pPr>
        <w:spacing w:after="0" w:line="240" w:lineRule="auto"/>
      </w:pPr>
      <w:r w:rsidRPr="00F348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5258" w14:textId="5B0D133E" w:rsidR="00F34BC7" w:rsidRPr="00F348C5" w:rsidRDefault="00654A7D" w:rsidP="00917F07">
    <w:pPr>
      <w:pStyle w:val="Zpat"/>
      <w:spacing w:before="12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47905A" wp14:editId="4F4E47CE">
          <wp:simplePos x="0" y="0"/>
          <wp:positionH relativeFrom="margin">
            <wp:posOffset>-752475</wp:posOffset>
          </wp:positionH>
          <wp:positionV relativeFrom="paragraph">
            <wp:posOffset>177165</wp:posOffset>
          </wp:positionV>
          <wp:extent cx="2162175" cy="471769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opean Comission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71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BC7" w:rsidRPr="00F348C5">
      <w:tab/>
    </w:r>
    <w:r w:rsidR="00F34BC7" w:rsidRPr="00F348C5">
      <w:tab/>
    </w:r>
    <w:r w:rsidR="00F34BC7" w:rsidRPr="00F348C5">
      <w:tab/>
    </w:r>
    <w:r w:rsidR="00F34BC7" w:rsidRPr="00F348C5">
      <w:tab/>
    </w:r>
    <w:r w:rsidR="00F34BC7" w:rsidRPr="00F348C5">
      <w:rPr>
        <w:rFonts w:ascii="Verdana" w:hAnsi="Verdana"/>
        <w:b/>
        <w:color w:val="40CFDB"/>
        <w:sz w:val="18"/>
        <w:szCs w:val="18"/>
      </w:rPr>
      <w:fldChar w:fldCharType="begin"/>
    </w:r>
    <w:r w:rsidR="00F34BC7" w:rsidRPr="00F348C5">
      <w:rPr>
        <w:rFonts w:ascii="Verdana" w:hAnsi="Verdana"/>
        <w:b/>
        <w:color w:val="40CFDB"/>
        <w:sz w:val="18"/>
        <w:szCs w:val="18"/>
      </w:rPr>
      <w:instrText xml:space="preserve"> PAGE   \* MERGEFORMAT </w:instrText>
    </w:r>
    <w:r w:rsidR="00F34BC7" w:rsidRPr="00F348C5">
      <w:rPr>
        <w:rFonts w:ascii="Verdana" w:hAnsi="Verdana"/>
        <w:b/>
        <w:color w:val="40CFDB"/>
        <w:sz w:val="18"/>
        <w:szCs w:val="18"/>
      </w:rPr>
      <w:fldChar w:fldCharType="separate"/>
    </w:r>
    <w:r w:rsidR="00F34BC7" w:rsidRPr="00F348C5">
      <w:rPr>
        <w:rFonts w:ascii="Verdana" w:hAnsi="Verdana"/>
        <w:b/>
        <w:noProof/>
        <w:color w:val="646464"/>
        <w:sz w:val="18"/>
        <w:szCs w:val="18"/>
      </w:rPr>
      <w:t>7</w:t>
    </w:r>
    <w:r w:rsidR="00F34BC7" w:rsidRPr="00F348C5">
      <w:rPr>
        <w:rFonts w:ascii="Verdana" w:hAnsi="Verdana"/>
        <w:b/>
        <w:color w:val="40CFDB"/>
        <w:sz w:val="18"/>
        <w:szCs w:val="18"/>
      </w:rPr>
      <w:fldChar w:fldCharType="end"/>
    </w:r>
  </w:p>
  <w:p w14:paraId="6206DD3F" w14:textId="75C67F43" w:rsidR="00F34BC7" w:rsidRPr="00F348C5" w:rsidRDefault="00F34B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65F8" w14:textId="77777777" w:rsidR="00695E2F" w:rsidRPr="00F348C5" w:rsidRDefault="00695E2F" w:rsidP="006B6784">
      <w:pPr>
        <w:spacing w:after="0" w:line="240" w:lineRule="auto"/>
      </w:pPr>
      <w:r w:rsidRPr="00F348C5">
        <w:separator/>
      </w:r>
    </w:p>
  </w:footnote>
  <w:footnote w:type="continuationSeparator" w:id="0">
    <w:p w14:paraId="146786E7" w14:textId="77777777" w:rsidR="00695E2F" w:rsidRPr="00F348C5" w:rsidRDefault="00695E2F" w:rsidP="006B6784">
      <w:pPr>
        <w:spacing w:after="0" w:line="240" w:lineRule="auto"/>
      </w:pPr>
      <w:r w:rsidRPr="00F348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03D7" w14:textId="14FB1408" w:rsidR="00F34BC7" w:rsidRPr="00F348C5" w:rsidRDefault="0083454A" w:rsidP="005273F0">
    <w:pPr>
      <w:pStyle w:val="Zhlav"/>
      <w:tabs>
        <w:tab w:val="clear" w:pos="4252"/>
        <w:tab w:val="clear" w:pos="8504"/>
        <w:tab w:val="left" w:pos="3402"/>
        <w:tab w:val="right" w:pos="4111"/>
      </w:tabs>
      <w:ind w:left="3402" w:hanging="3402"/>
      <w:rPr>
        <w:rFonts w:ascii="Verdana" w:hAnsi="Verdana"/>
      </w:rPr>
    </w:pPr>
    <w:r w:rsidRPr="00C94AAF">
      <w:rPr>
        <w:rFonts w:ascii="Arial" w:hAnsi="Arial" w:cs="Arial"/>
        <w:noProof/>
        <w:lang w:eastAsia="da-DK"/>
      </w:rPr>
      <w:drawing>
        <wp:anchor distT="0" distB="0" distL="114300" distR="114300" simplePos="0" relativeHeight="251659264" behindDoc="0" locked="0" layoutInCell="1" allowOverlap="1" wp14:anchorId="4E9A9DE5" wp14:editId="45F5B7F3">
          <wp:simplePos x="0" y="0"/>
          <wp:positionH relativeFrom="page">
            <wp:align>right</wp:align>
          </wp:positionH>
          <wp:positionV relativeFrom="paragraph">
            <wp:posOffset>-508635</wp:posOffset>
          </wp:positionV>
          <wp:extent cx="7551555" cy="949148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55" cy="949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BC7" w:rsidRPr="00F348C5">
      <w:rPr>
        <w:rFonts w:ascii="Verdana" w:hAnsi="Verdana"/>
        <w:color w:val="10355D"/>
        <w:sz w:val="20"/>
        <w:szCs w:val="20"/>
      </w:rPr>
      <w:tab/>
    </w:r>
  </w:p>
  <w:p w14:paraId="24B83C81" w14:textId="77777777" w:rsidR="00F34BC7" w:rsidRPr="00F348C5" w:rsidRDefault="00F34B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C2F60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C665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E2DB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34B8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6AEC7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A84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BCD8E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4FE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4027C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5622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C2257"/>
    <w:multiLevelType w:val="hybridMultilevel"/>
    <w:tmpl w:val="1A907858"/>
    <w:lvl w:ilvl="0" w:tplc="30090019">
      <w:start w:val="1"/>
      <w:numFmt w:val="lowerLetter"/>
      <w:lvlText w:val="%1."/>
      <w:lvlJc w:val="left"/>
      <w:pPr>
        <w:ind w:left="1440" w:hanging="360"/>
      </w:pPr>
    </w:lvl>
    <w:lvl w:ilvl="1" w:tplc="30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FA1768"/>
    <w:multiLevelType w:val="multilevel"/>
    <w:tmpl w:val="A79EF162"/>
    <w:lvl w:ilvl="0">
      <w:start w:val="1"/>
      <w:numFmt w:val="decimal"/>
      <w:pStyle w:val="Titulo1IPA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pStyle w:val="Titulo2IPA"/>
      <w:isLgl/>
      <w:lvlText w:val="%1.%2"/>
      <w:lvlJc w:val="left"/>
      <w:pPr>
        <w:ind w:left="1080" w:hanging="720"/>
      </w:pPr>
      <w:rPr>
        <w:rFonts w:hint="default"/>
        <w:b w:val="0"/>
        <w:color w:val="40CFDB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F9973E0"/>
    <w:multiLevelType w:val="hybridMultilevel"/>
    <w:tmpl w:val="100CE0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C7771"/>
    <w:multiLevelType w:val="hybridMultilevel"/>
    <w:tmpl w:val="14242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662A"/>
    <w:multiLevelType w:val="multilevel"/>
    <w:tmpl w:val="93F481B0"/>
    <w:name w:val="ListNumber1Numbering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5" w15:restartNumberingAfterBreak="0">
    <w:nsid w:val="48CB458C"/>
    <w:multiLevelType w:val="hybridMultilevel"/>
    <w:tmpl w:val="F870682C"/>
    <w:lvl w:ilvl="0" w:tplc="30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4E47D4"/>
    <w:multiLevelType w:val="hybridMultilevel"/>
    <w:tmpl w:val="8CD2F0CC"/>
    <w:lvl w:ilvl="0" w:tplc="30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C8710C"/>
    <w:multiLevelType w:val="hybridMultilevel"/>
    <w:tmpl w:val="76D8B5B0"/>
    <w:lvl w:ilvl="0" w:tplc="30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CD66FE"/>
    <w:multiLevelType w:val="hybridMultilevel"/>
    <w:tmpl w:val="79A29CDE"/>
    <w:lvl w:ilvl="0" w:tplc="88DABD6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66244">
    <w:abstractNumId w:val="11"/>
  </w:num>
  <w:num w:numId="2" w16cid:durableId="1690909615">
    <w:abstractNumId w:val="12"/>
  </w:num>
  <w:num w:numId="3" w16cid:durableId="505286360">
    <w:abstractNumId w:val="14"/>
  </w:num>
  <w:num w:numId="4" w16cid:durableId="528102107">
    <w:abstractNumId w:val="9"/>
  </w:num>
  <w:num w:numId="5" w16cid:durableId="32119370">
    <w:abstractNumId w:val="7"/>
  </w:num>
  <w:num w:numId="6" w16cid:durableId="1987006317">
    <w:abstractNumId w:val="6"/>
  </w:num>
  <w:num w:numId="7" w16cid:durableId="1467237519">
    <w:abstractNumId w:val="5"/>
  </w:num>
  <w:num w:numId="8" w16cid:durableId="1365011691">
    <w:abstractNumId w:val="4"/>
  </w:num>
  <w:num w:numId="9" w16cid:durableId="2114737530">
    <w:abstractNumId w:val="8"/>
  </w:num>
  <w:num w:numId="10" w16cid:durableId="2072077578">
    <w:abstractNumId w:val="3"/>
  </w:num>
  <w:num w:numId="11" w16cid:durableId="1779593202">
    <w:abstractNumId w:val="2"/>
  </w:num>
  <w:num w:numId="12" w16cid:durableId="1852448340">
    <w:abstractNumId w:val="1"/>
  </w:num>
  <w:num w:numId="13" w16cid:durableId="1965843988">
    <w:abstractNumId w:val="0"/>
  </w:num>
  <w:num w:numId="14" w16cid:durableId="1333145570">
    <w:abstractNumId w:val="18"/>
  </w:num>
  <w:num w:numId="15" w16cid:durableId="1524317991">
    <w:abstractNumId w:val="13"/>
  </w:num>
  <w:num w:numId="16" w16cid:durableId="1563633952">
    <w:abstractNumId w:val="15"/>
  </w:num>
  <w:num w:numId="17" w16cid:durableId="1622809036">
    <w:abstractNumId w:val="16"/>
  </w:num>
  <w:num w:numId="18" w16cid:durableId="1610233591">
    <w:abstractNumId w:val="17"/>
  </w:num>
  <w:num w:numId="19" w16cid:durableId="1354185928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IE" w:vendorID="64" w:dllVersion="4096" w:nlCheck="1" w:checkStyle="0"/>
  <w:activeWritingStyle w:appName="MSWord" w:lang="fr-BE" w:vendorID="64" w:dllVersion="6" w:nlCheck="1" w:checkStyle="0"/>
  <w:activeWritingStyle w:appName="MSWord" w:lang="pt-PT" w:vendorID="64" w:dllVersion="4096" w:nlCheck="1" w:checkStyle="0"/>
  <w:activeWritingStyle w:appName="MSWord" w:lang="da-DK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NzM2MLE0MLcwMTVT0lEKTi0uzszPAykwqgUA+/UvhCwAAAA="/>
    <w:docVar w:name="LW_DocType" w:val="NORMAL"/>
  </w:docVars>
  <w:rsids>
    <w:rsidRoot w:val="00AD0B95"/>
    <w:rsid w:val="000005BC"/>
    <w:rsid w:val="00002B83"/>
    <w:rsid w:val="000074F5"/>
    <w:rsid w:val="00010478"/>
    <w:rsid w:val="00013CAC"/>
    <w:rsid w:val="00013EC3"/>
    <w:rsid w:val="00014F20"/>
    <w:rsid w:val="00015A00"/>
    <w:rsid w:val="00022501"/>
    <w:rsid w:val="000251C2"/>
    <w:rsid w:val="0003450F"/>
    <w:rsid w:val="00034781"/>
    <w:rsid w:val="000349F3"/>
    <w:rsid w:val="000351BF"/>
    <w:rsid w:val="00040725"/>
    <w:rsid w:val="000408E2"/>
    <w:rsid w:val="000429D6"/>
    <w:rsid w:val="00042D53"/>
    <w:rsid w:val="00043B0E"/>
    <w:rsid w:val="00045D4D"/>
    <w:rsid w:val="0004728F"/>
    <w:rsid w:val="000503E3"/>
    <w:rsid w:val="00051812"/>
    <w:rsid w:val="00052969"/>
    <w:rsid w:val="00060A3C"/>
    <w:rsid w:val="000612ED"/>
    <w:rsid w:val="000638B2"/>
    <w:rsid w:val="000666CE"/>
    <w:rsid w:val="000705AB"/>
    <w:rsid w:val="000720D4"/>
    <w:rsid w:val="00075F0E"/>
    <w:rsid w:val="0007602F"/>
    <w:rsid w:val="00076FB8"/>
    <w:rsid w:val="00077FAC"/>
    <w:rsid w:val="00080689"/>
    <w:rsid w:val="00081001"/>
    <w:rsid w:val="00081422"/>
    <w:rsid w:val="000814E0"/>
    <w:rsid w:val="00084B84"/>
    <w:rsid w:val="00085960"/>
    <w:rsid w:val="00087EBA"/>
    <w:rsid w:val="000918C6"/>
    <w:rsid w:val="000928D3"/>
    <w:rsid w:val="0009583A"/>
    <w:rsid w:val="00097F9C"/>
    <w:rsid w:val="000A1909"/>
    <w:rsid w:val="000A7332"/>
    <w:rsid w:val="000A78F2"/>
    <w:rsid w:val="000B520E"/>
    <w:rsid w:val="000B609C"/>
    <w:rsid w:val="000B620B"/>
    <w:rsid w:val="000C0EBB"/>
    <w:rsid w:val="000C1D5F"/>
    <w:rsid w:val="000C3422"/>
    <w:rsid w:val="000C3C00"/>
    <w:rsid w:val="000C44A5"/>
    <w:rsid w:val="000C4CA8"/>
    <w:rsid w:val="000C589B"/>
    <w:rsid w:val="000C6D24"/>
    <w:rsid w:val="000D0C21"/>
    <w:rsid w:val="000D19D2"/>
    <w:rsid w:val="000D1B41"/>
    <w:rsid w:val="000D423B"/>
    <w:rsid w:val="000D424C"/>
    <w:rsid w:val="000D5C6A"/>
    <w:rsid w:val="000D731D"/>
    <w:rsid w:val="000D7F4E"/>
    <w:rsid w:val="000E2A3F"/>
    <w:rsid w:val="000E4FA2"/>
    <w:rsid w:val="000E4FB7"/>
    <w:rsid w:val="000E7A4A"/>
    <w:rsid w:val="000F0C21"/>
    <w:rsid w:val="000F2800"/>
    <w:rsid w:val="000F5ACB"/>
    <w:rsid w:val="000F71A5"/>
    <w:rsid w:val="00104ED7"/>
    <w:rsid w:val="00105A5F"/>
    <w:rsid w:val="0010642F"/>
    <w:rsid w:val="001164AE"/>
    <w:rsid w:val="00116A43"/>
    <w:rsid w:val="0012071D"/>
    <w:rsid w:val="00121DCD"/>
    <w:rsid w:val="001229AE"/>
    <w:rsid w:val="00126039"/>
    <w:rsid w:val="00130CA0"/>
    <w:rsid w:val="00131F5F"/>
    <w:rsid w:val="00132B1A"/>
    <w:rsid w:val="0013777D"/>
    <w:rsid w:val="00143B46"/>
    <w:rsid w:val="00144C17"/>
    <w:rsid w:val="00144CF1"/>
    <w:rsid w:val="001464F5"/>
    <w:rsid w:val="00146D08"/>
    <w:rsid w:val="0015246C"/>
    <w:rsid w:val="00157959"/>
    <w:rsid w:val="00165991"/>
    <w:rsid w:val="00166863"/>
    <w:rsid w:val="001719FC"/>
    <w:rsid w:val="001773C5"/>
    <w:rsid w:val="0018184B"/>
    <w:rsid w:val="0018260D"/>
    <w:rsid w:val="00182BB3"/>
    <w:rsid w:val="0019171D"/>
    <w:rsid w:val="00191731"/>
    <w:rsid w:val="001976AE"/>
    <w:rsid w:val="001A0A79"/>
    <w:rsid w:val="001A16DA"/>
    <w:rsid w:val="001A18E2"/>
    <w:rsid w:val="001A19D2"/>
    <w:rsid w:val="001A55BD"/>
    <w:rsid w:val="001A634C"/>
    <w:rsid w:val="001A69D7"/>
    <w:rsid w:val="001B443E"/>
    <w:rsid w:val="001B7C4F"/>
    <w:rsid w:val="001C15C6"/>
    <w:rsid w:val="001C180D"/>
    <w:rsid w:val="001C2414"/>
    <w:rsid w:val="001C2AC4"/>
    <w:rsid w:val="001C2F35"/>
    <w:rsid w:val="001C3EFA"/>
    <w:rsid w:val="001C52FD"/>
    <w:rsid w:val="001D498B"/>
    <w:rsid w:val="001D49D6"/>
    <w:rsid w:val="001E161E"/>
    <w:rsid w:val="001E20D1"/>
    <w:rsid w:val="001E416D"/>
    <w:rsid w:val="001E6F9A"/>
    <w:rsid w:val="001F04DD"/>
    <w:rsid w:val="001F18DE"/>
    <w:rsid w:val="001F3359"/>
    <w:rsid w:val="001F4F9A"/>
    <w:rsid w:val="001F6797"/>
    <w:rsid w:val="0020054A"/>
    <w:rsid w:val="002017FE"/>
    <w:rsid w:val="00201EFD"/>
    <w:rsid w:val="00203A3F"/>
    <w:rsid w:val="00212FF7"/>
    <w:rsid w:val="002131BF"/>
    <w:rsid w:val="002159AD"/>
    <w:rsid w:val="00223CE8"/>
    <w:rsid w:val="0022412A"/>
    <w:rsid w:val="00226065"/>
    <w:rsid w:val="00226DFA"/>
    <w:rsid w:val="00231014"/>
    <w:rsid w:val="00235C5C"/>
    <w:rsid w:val="002417E4"/>
    <w:rsid w:val="00244E51"/>
    <w:rsid w:val="002477F9"/>
    <w:rsid w:val="00251ED7"/>
    <w:rsid w:val="00254B05"/>
    <w:rsid w:val="0026130F"/>
    <w:rsid w:val="002666CF"/>
    <w:rsid w:val="00273C33"/>
    <w:rsid w:val="0027726C"/>
    <w:rsid w:val="002775CC"/>
    <w:rsid w:val="00277CC1"/>
    <w:rsid w:val="00280F5D"/>
    <w:rsid w:val="002855C5"/>
    <w:rsid w:val="00295011"/>
    <w:rsid w:val="00297990"/>
    <w:rsid w:val="002A4352"/>
    <w:rsid w:val="002A54C0"/>
    <w:rsid w:val="002B4F19"/>
    <w:rsid w:val="002C345F"/>
    <w:rsid w:val="002C35E3"/>
    <w:rsid w:val="002C72B3"/>
    <w:rsid w:val="002D0A7A"/>
    <w:rsid w:val="002D0B5B"/>
    <w:rsid w:val="002D0E2F"/>
    <w:rsid w:val="002D0EAB"/>
    <w:rsid w:val="002D10FB"/>
    <w:rsid w:val="002D3188"/>
    <w:rsid w:val="002E235E"/>
    <w:rsid w:val="002E2943"/>
    <w:rsid w:val="002E2BE5"/>
    <w:rsid w:val="002E5C7A"/>
    <w:rsid w:val="002F5B18"/>
    <w:rsid w:val="002F76C2"/>
    <w:rsid w:val="00302362"/>
    <w:rsid w:val="0031021F"/>
    <w:rsid w:val="003109B4"/>
    <w:rsid w:val="00314B89"/>
    <w:rsid w:val="0031532C"/>
    <w:rsid w:val="00316F31"/>
    <w:rsid w:val="00317357"/>
    <w:rsid w:val="00320DAD"/>
    <w:rsid w:val="00324A03"/>
    <w:rsid w:val="00327B04"/>
    <w:rsid w:val="0033114E"/>
    <w:rsid w:val="003376AE"/>
    <w:rsid w:val="003411F5"/>
    <w:rsid w:val="003425AB"/>
    <w:rsid w:val="00345712"/>
    <w:rsid w:val="003467C6"/>
    <w:rsid w:val="003511D2"/>
    <w:rsid w:val="003518C7"/>
    <w:rsid w:val="00352E23"/>
    <w:rsid w:val="00353BB6"/>
    <w:rsid w:val="003673AC"/>
    <w:rsid w:val="00367A81"/>
    <w:rsid w:val="00371706"/>
    <w:rsid w:val="0037269D"/>
    <w:rsid w:val="00372C36"/>
    <w:rsid w:val="00384189"/>
    <w:rsid w:val="00384BE0"/>
    <w:rsid w:val="003932FB"/>
    <w:rsid w:val="003A1F7C"/>
    <w:rsid w:val="003A2D53"/>
    <w:rsid w:val="003A3EE0"/>
    <w:rsid w:val="003A4DBB"/>
    <w:rsid w:val="003A5646"/>
    <w:rsid w:val="003A75BE"/>
    <w:rsid w:val="003C2577"/>
    <w:rsid w:val="003C48CC"/>
    <w:rsid w:val="003C764E"/>
    <w:rsid w:val="003D0FD7"/>
    <w:rsid w:val="003D1806"/>
    <w:rsid w:val="003D2F66"/>
    <w:rsid w:val="003D3EC6"/>
    <w:rsid w:val="003D45B4"/>
    <w:rsid w:val="003D5928"/>
    <w:rsid w:val="003E0CEF"/>
    <w:rsid w:val="003E10EE"/>
    <w:rsid w:val="003E1854"/>
    <w:rsid w:val="003E325B"/>
    <w:rsid w:val="003E41C3"/>
    <w:rsid w:val="003E502B"/>
    <w:rsid w:val="003E6616"/>
    <w:rsid w:val="003E6F19"/>
    <w:rsid w:val="003F3BC0"/>
    <w:rsid w:val="003F68C9"/>
    <w:rsid w:val="003F6D34"/>
    <w:rsid w:val="003F7445"/>
    <w:rsid w:val="00402FB2"/>
    <w:rsid w:val="00403362"/>
    <w:rsid w:val="00404C05"/>
    <w:rsid w:val="0041205D"/>
    <w:rsid w:val="004147DF"/>
    <w:rsid w:val="0041612E"/>
    <w:rsid w:val="00422750"/>
    <w:rsid w:val="00422A5D"/>
    <w:rsid w:val="0042325A"/>
    <w:rsid w:val="0042344F"/>
    <w:rsid w:val="00427AC3"/>
    <w:rsid w:val="004341D9"/>
    <w:rsid w:val="004341F9"/>
    <w:rsid w:val="00435AE3"/>
    <w:rsid w:val="00440CF0"/>
    <w:rsid w:val="00440DC3"/>
    <w:rsid w:val="00440F91"/>
    <w:rsid w:val="00442287"/>
    <w:rsid w:val="00445C48"/>
    <w:rsid w:val="00446B76"/>
    <w:rsid w:val="0045112C"/>
    <w:rsid w:val="00456CAB"/>
    <w:rsid w:val="00460A81"/>
    <w:rsid w:val="004628F6"/>
    <w:rsid w:val="004629E1"/>
    <w:rsid w:val="004657C3"/>
    <w:rsid w:val="00467124"/>
    <w:rsid w:val="00467A7F"/>
    <w:rsid w:val="00471686"/>
    <w:rsid w:val="0047483B"/>
    <w:rsid w:val="004759CF"/>
    <w:rsid w:val="004774F3"/>
    <w:rsid w:val="00480F9D"/>
    <w:rsid w:val="004842C6"/>
    <w:rsid w:val="0048495A"/>
    <w:rsid w:val="004867D0"/>
    <w:rsid w:val="00491479"/>
    <w:rsid w:val="00491849"/>
    <w:rsid w:val="00491ECB"/>
    <w:rsid w:val="004923A2"/>
    <w:rsid w:val="00493108"/>
    <w:rsid w:val="00494097"/>
    <w:rsid w:val="0049412D"/>
    <w:rsid w:val="004A2812"/>
    <w:rsid w:val="004A2C13"/>
    <w:rsid w:val="004A3F80"/>
    <w:rsid w:val="004A620C"/>
    <w:rsid w:val="004B2456"/>
    <w:rsid w:val="004B3CB9"/>
    <w:rsid w:val="004B498F"/>
    <w:rsid w:val="004B4A67"/>
    <w:rsid w:val="004B74E7"/>
    <w:rsid w:val="004B7507"/>
    <w:rsid w:val="004B7B8C"/>
    <w:rsid w:val="004B7CF1"/>
    <w:rsid w:val="004C1F9F"/>
    <w:rsid w:val="004C2568"/>
    <w:rsid w:val="004D3065"/>
    <w:rsid w:val="004D3B95"/>
    <w:rsid w:val="004D448E"/>
    <w:rsid w:val="004D5CBD"/>
    <w:rsid w:val="004E30CE"/>
    <w:rsid w:val="004F56FF"/>
    <w:rsid w:val="004F5C1F"/>
    <w:rsid w:val="004F60AF"/>
    <w:rsid w:val="004F6731"/>
    <w:rsid w:val="004F69D6"/>
    <w:rsid w:val="00500A9C"/>
    <w:rsid w:val="005019B0"/>
    <w:rsid w:val="00503803"/>
    <w:rsid w:val="00504D40"/>
    <w:rsid w:val="005070C2"/>
    <w:rsid w:val="00520884"/>
    <w:rsid w:val="00522607"/>
    <w:rsid w:val="005227BE"/>
    <w:rsid w:val="005247C9"/>
    <w:rsid w:val="00524C81"/>
    <w:rsid w:val="00526BD5"/>
    <w:rsid w:val="00526DBB"/>
    <w:rsid w:val="005273F0"/>
    <w:rsid w:val="00533640"/>
    <w:rsid w:val="00535954"/>
    <w:rsid w:val="00535B73"/>
    <w:rsid w:val="00536DCB"/>
    <w:rsid w:val="005414FB"/>
    <w:rsid w:val="00546718"/>
    <w:rsid w:val="005471BA"/>
    <w:rsid w:val="005473F9"/>
    <w:rsid w:val="005525A8"/>
    <w:rsid w:val="0055280A"/>
    <w:rsid w:val="00552869"/>
    <w:rsid w:val="0056000D"/>
    <w:rsid w:val="00563670"/>
    <w:rsid w:val="00563F9D"/>
    <w:rsid w:val="00567FB0"/>
    <w:rsid w:val="00570267"/>
    <w:rsid w:val="00574D02"/>
    <w:rsid w:val="00580005"/>
    <w:rsid w:val="00583264"/>
    <w:rsid w:val="005841EB"/>
    <w:rsid w:val="0058671B"/>
    <w:rsid w:val="005921DA"/>
    <w:rsid w:val="005A27E3"/>
    <w:rsid w:val="005A6B7B"/>
    <w:rsid w:val="005A6BC0"/>
    <w:rsid w:val="005A7570"/>
    <w:rsid w:val="005B721D"/>
    <w:rsid w:val="005B7F97"/>
    <w:rsid w:val="005C1549"/>
    <w:rsid w:val="005C4687"/>
    <w:rsid w:val="005C5654"/>
    <w:rsid w:val="005C7035"/>
    <w:rsid w:val="005C7A2B"/>
    <w:rsid w:val="005D325B"/>
    <w:rsid w:val="005D6A82"/>
    <w:rsid w:val="005E1576"/>
    <w:rsid w:val="005E6767"/>
    <w:rsid w:val="005E69F0"/>
    <w:rsid w:val="005E741A"/>
    <w:rsid w:val="005E7E04"/>
    <w:rsid w:val="005F0B06"/>
    <w:rsid w:val="005F2B13"/>
    <w:rsid w:val="005F4C1F"/>
    <w:rsid w:val="0060622D"/>
    <w:rsid w:val="00606564"/>
    <w:rsid w:val="006127DA"/>
    <w:rsid w:val="00612BF2"/>
    <w:rsid w:val="00616168"/>
    <w:rsid w:val="00620775"/>
    <w:rsid w:val="00623F0E"/>
    <w:rsid w:val="00625165"/>
    <w:rsid w:val="00637DBD"/>
    <w:rsid w:val="0064090D"/>
    <w:rsid w:val="00641B86"/>
    <w:rsid w:val="00645436"/>
    <w:rsid w:val="00646DEE"/>
    <w:rsid w:val="00647071"/>
    <w:rsid w:val="00653169"/>
    <w:rsid w:val="00654077"/>
    <w:rsid w:val="00654798"/>
    <w:rsid w:val="00654A7D"/>
    <w:rsid w:val="00657015"/>
    <w:rsid w:val="00660C37"/>
    <w:rsid w:val="00667C08"/>
    <w:rsid w:val="00667DD1"/>
    <w:rsid w:val="00672549"/>
    <w:rsid w:val="00672F6B"/>
    <w:rsid w:val="0067321D"/>
    <w:rsid w:val="00681811"/>
    <w:rsid w:val="00681B7B"/>
    <w:rsid w:val="00693171"/>
    <w:rsid w:val="00694008"/>
    <w:rsid w:val="00695842"/>
    <w:rsid w:val="00695E2F"/>
    <w:rsid w:val="006A09E9"/>
    <w:rsid w:val="006A269F"/>
    <w:rsid w:val="006A7F7F"/>
    <w:rsid w:val="006B087D"/>
    <w:rsid w:val="006B6784"/>
    <w:rsid w:val="006C26EB"/>
    <w:rsid w:val="006C2F1D"/>
    <w:rsid w:val="006D23AF"/>
    <w:rsid w:val="006D4D45"/>
    <w:rsid w:val="006D5F5D"/>
    <w:rsid w:val="006E290D"/>
    <w:rsid w:val="006E56A2"/>
    <w:rsid w:val="006F11F1"/>
    <w:rsid w:val="006F3F76"/>
    <w:rsid w:val="006F5C2A"/>
    <w:rsid w:val="006F5E2F"/>
    <w:rsid w:val="006F6AAB"/>
    <w:rsid w:val="0070100A"/>
    <w:rsid w:val="007014AD"/>
    <w:rsid w:val="00702B66"/>
    <w:rsid w:val="0070740B"/>
    <w:rsid w:val="00715E0D"/>
    <w:rsid w:val="0071790C"/>
    <w:rsid w:val="007237C8"/>
    <w:rsid w:val="007310FF"/>
    <w:rsid w:val="00733017"/>
    <w:rsid w:val="0074005C"/>
    <w:rsid w:val="00741A01"/>
    <w:rsid w:val="00742350"/>
    <w:rsid w:val="00742F70"/>
    <w:rsid w:val="00751D2B"/>
    <w:rsid w:val="007538ED"/>
    <w:rsid w:val="00754DE4"/>
    <w:rsid w:val="00755339"/>
    <w:rsid w:val="00755925"/>
    <w:rsid w:val="00760324"/>
    <w:rsid w:val="00760FB5"/>
    <w:rsid w:val="00761BDA"/>
    <w:rsid w:val="007622B8"/>
    <w:rsid w:val="00765880"/>
    <w:rsid w:val="007677FA"/>
    <w:rsid w:val="00772479"/>
    <w:rsid w:val="00773AF9"/>
    <w:rsid w:val="00774BD6"/>
    <w:rsid w:val="00777DBA"/>
    <w:rsid w:val="007850A6"/>
    <w:rsid w:val="00785829"/>
    <w:rsid w:val="007859CA"/>
    <w:rsid w:val="00785BE5"/>
    <w:rsid w:val="00792578"/>
    <w:rsid w:val="0079343B"/>
    <w:rsid w:val="00794A50"/>
    <w:rsid w:val="007951A0"/>
    <w:rsid w:val="00795E5B"/>
    <w:rsid w:val="00796295"/>
    <w:rsid w:val="007A3636"/>
    <w:rsid w:val="007A52CE"/>
    <w:rsid w:val="007A5EB8"/>
    <w:rsid w:val="007A7F9C"/>
    <w:rsid w:val="007B0D43"/>
    <w:rsid w:val="007B125A"/>
    <w:rsid w:val="007B1286"/>
    <w:rsid w:val="007B6569"/>
    <w:rsid w:val="007B6E32"/>
    <w:rsid w:val="007D008C"/>
    <w:rsid w:val="007D626A"/>
    <w:rsid w:val="007E1274"/>
    <w:rsid w:val="007E1F14"/>
    <w:rsid w:val="007F2337"/>
    <w:rsid w:val="007F3B5C"/>
    <w:rsid w:val="007F4101"/>
    <w:rsid w:val="007F5A3E"/>
    <w:rsid w:val="007F739C"/>
    <w:rsid w:val="008009AD"/>
    <w:rsid w:val="0080413E"/>
    <w:rsid w:val="008046FB"/>
    <w:rsid w:val="00805989"/>
    <w:rsid w:val="00811A87"/>
    <w:rsid w:val="008146D7"/>
    <w:rsid w:val="00823492"/>
    <w:rsid w:val="00824C94"/>
    <w:rsid w:val="008274AC"/>
    <w:rsid w:val="008274EA"/>
    <w:rsid w:val="00827FD0"/>
    <w:rsid w:val="008314ED"/>
    <w:rsid w:val="0083329C"/>
    <w:rsid w:val="0083454A"/>
    <w:rsid w:val="008353F5"/>
    <w:rsid w:val="00836E31"/>
    <w:rsid w:val="00841523"/>
    <w:rsid w:val="008423A1"/>
    <w:rsid w:val="00843B0D"/>
    <w:rsid w:val="0084608A"/>
    <w:rsid w:val="00846BF7"/>
    <w:rsid w:val="00847542"/>
    <w:rsid w:val="00850E4D"/>
    <w:rsid w:val="008542C0"/>
    <w:rsid w:val="008554AF"/>
    <w:rsid w:val="008602D4"/>
    <w:rsid w:val="00861E39"/>
    <w:rsid w:val="00866860"/>
    <w:rsid w:val="00870B8E"/>
    <w:rsid w:val="00874041"/>
    <w:rsid w:val="00874EB2"/>
    <w:rsid w:val="00874F79"/>
    <w:rsid w:val="00886008"/>
    <w:rsid w:val="00894164"/>
    <w:rsid w:val="00897318"/>
    <w:rsid w:val="00897EBD"/>
    <w:rsid w:val="008A198E"/>
    <w:rsid w:val="008A2CD7"/>
    <w:rsid w:val="008A3969"/>
    <w:rsid w:val="008A52A8"/>
    <w:rsid w:val="008A6AF2"/>
    <w:rsid w:val="008A6DFC"/>
    <w:rsid w:val="008A79DF"/>
    <w:rsid w:val="008B202C"/>
    <w:rsid w:val="008B632E"/>
    <w:rsid w:val="008C08B3"/>
    <w:rsid w:val="008C27A4"/>
    <w:rsid w:val="008C3237"/>
    <w:rsid w:val="008D4B6C"/>
    <w:rsid w:val="008E253D"/>
    <w:rsid w:val="008E29D3"/>
    <w:rsid w:val="008F16E2"/>
    <w:rsid w:val="008F3A60"/>
    <w:rsid w:val="008F4720"/>
    <w:rsid w:val="008F5D91"/>
    <w:rsid w:val="00900923"/>
    <w:rsid w:val="00904EAC"/>
    <w:rsid w:val="0090547E"/>
    <w:rsid w:val="00911FE0"/>
    <w:rsid w:val="00914998"/>
    <w:rsid w:val="00916F5B"/>
    <w:rsid w:val="00917F07"/>
    <w:rsid w:val="00921DBD"/>
    <w:rsid w:val="00922E09"/>
    <w:rsid w:val="00925D02"/>
    <w:rsid w:val="00930DFE"/>
    <w:rsid w:val="00930E98"/>
    <w:rsid w:val="00940493"/>
    <w:rsid w:val="00940571"/>
    <w:rsid w:val="00941D33"/>
    <w:rsid w:val="0094647D"/>
    <w:rsid w:val="009465C9"/>
    <w:rsid w:val="00946E4E"/>
    <w:rsid w:val="0094761C"/>
    <w:rsid w:val="00950F7F"/>
    <w:rsid w:val="00951033"/>
    <w:rsid w:val="009554EA"/>
    <w:rsid w:val="00955C01"/>
    <w:rsid w:val="00956D85"/>
    <w:rsid w:val="00960B4C"/>
    <w:rsid w:val="00965F97"/>
    <w:rsid w:val="00971C14"/>
    <w:rsid w:val="009759E6"/>
    <w:rsid w:val="00981514"/>
    <w:rsid w:val="00981FA6"/>
    <w:rsid w:val="0098223B"/>
    <w:rsid w:val="00982772"/>
    <w:rsid w:val="0098370A"/>
    <w:rsid w:val="009868C9"/>
    <w:rsid w:val="00986FEE"/>
    <w:rsid w:val="0099193D"/>
    <w:rsid w:val="00993571"/>
    <w:rsid w:val="00995ADF"/>
    <w:rsid w:val="009A0291"/>
    <w:rsid w:val="009A1FFF"/>
    <w:rsid w:val="009A2BE3"/>
    <w:rsid w:val="009B06A3"/>
    <w:rsid w:val="009B539B"/>
    <w:rsid w:val="009B5B6A"/>
    <w:rsid w:val="009B6319"/>
    <w:rsid w:val="009B76D5"/>
    <w:rsid w:val="009C146D"/>
    <w:rsid w:val="009C2786"/>
    <w:rsid w:val="009C3F1C"/>
    <w:rsid w:val="009C4DB7"/>
    <w:rsid w:val="009D6ED8"/>
    <w:rsid w:val="009E5064"/>
    <w:rsid w:val="009E7849"/>
    <w:rsid w:val="009F0563"/>
    <w:rsid w:val="009F17B0"/>
    <w:rsid w:val="009F49BA"/>
    <w:rsid w:val="00A014E2"/>
    <w:rsid w:val="00A0208D"/>
    <w:rsid w:val="00A04A35"/>
    <w:rsid w:val="00A06ACD"/>
    <w:rsid w:val="00A07BBA"/>
    <w:rsid w:val="00A07F50"/>
    <w:rsid w:val="00A10646"/>
    <w:rsid w:val="00A1079C"/>
    <w:rsid w:val="00A14241"/>
    <w:rsid w:val="00A14268"/>
    <w:rsid w:val="00A17376"/>
    <w:rsid w:val="00A21845"/>
    <w:rsid w:val="00A21E44"/>
    <w:rsid w:val="00A245FA"/>
    <w:rsid w:val="00A3310E"/>
    <w:rsid w:val="00A36151"/>
    <w:rsid w:val="00A371D8"/>
    <w:rsid w:val="00A4394E"/>
    <w:rsid w:val="00A47AB6"/>
    <w:rsid w:val="00A541CB"/>
    <w:rsid w:val="00A54753"/>
    <w:rsid w:val="00A56D15"/>
    <w:rsid w:val="00A66D0E"/>
    <w:rsid w:val="00A726D2"/>
    <w:rsid w:val="00A74D25"/>
    <w:rsid w:val="00A757A1"/>
    <w:rsid w:val="00A7589B"/>
    <w:rsid w:val="00A75F10"/>
    <w:rsid w:val="00A77E06"/>
    <w:rsid w:val="00A84661"/>
    <w:rsid w:val="00A86000"/>
    <w:rsid w:val="00A93DB4"/>
    <w:rsid w:val="00A970F9"/>
    <w:rsid w:val="00AA136C"/>
    <w:rsid w:val="00AA74B1"/>
    <w:rsid w:val="00AA7806"/>
    <w:rsid w:val="00AB236F"/>
    <w:rsid w:val="00AC23C2"/>
    <w:rsid w:val="00AC39BF"/>
    <w:rsid w:val="00AC3A6D"/>
    <w:rsid w:val="00AC4E11"/>
    <w:rsid w:val="00AC7EE1"/>
    <w:rsid w:val="00AD0B95"/>
    <w:rsid w:val="00AD2763"/>
    <w:rsid w:val="00AD305C"/>
    <w:rsid w:val="00AD791A"/>
    <w:rsid w:val="00AE0B74"/>
    <w:rsid w:val="00AE40D0"/>
    <w:rsid w:val="00AE4D8F"/>
    <w:rsid w:val="00AE5E39"/>
    <w:rsid w:val="00AE6488"/>
    <w:rsid w:val="00AF0434"/>
    <w:rsid w:val="00AF490F"/>
    <w:rsid w:val="00AF4CCC"/>
    <w:rsid w:val="00AF7F15"/>
    <w:rsid w:val="00B028BB"/>
    <w:rsid w:val="00B02ECF"/>
    <w:rsid w:val="00B061B3"/>
    <w:rsid w:val="00B07A28"/>
    <w:rsid w:val="00B212BA"/>
    <w:rsid w:val="00B24D5E"/>
    <w:rsid w:val="00B25FBA"/>
    <w:rsid w:val="00B3017A"/>
    <w:rsid w:val="00B30A53"/>
    <w:rsid w:val="00B30B9E"/>
    <w:rsid w:val="00B32BEC"/>
    <w:rsid w:val="00B3405D"/>
    <w:rsid w:val="00B351A2"/>
    <w:rsid w:val="00B37877"/>
    <w:rsid w:val="00B41532"/>
    <w:rsid w:val="00B41E0E"/>
    <w:rsid w:val="00B44CBE"/>
    <w:rsid w:val="00B45DB6"/>
    <w:rsid w:val="00B46365"/>
    <w:rsid w:val="00B47C6E"/>
    <w:rsid w:val="00B5248E"/>
    <w:rsid w:val="00B53C44"/>
    <w:rsid w:val="00B54FB4"/>
    <w:rsid w:val="00B55AA1"/>
    <w:rsid w:val="00B55E71"/>
    <w:rsid w:val="00B6477D"/>
    <w:rsid w:val="00B75481"/>
    <w:rsid w:val="00B805EA"/>
    <w:rsid w:val="00B80610"/>
    <w:rsid w:val="00B83E9A"/>
    <w:rsid w:val="00B84564"/>
    <w:rsid w:val="00B84DBD"/>
    <w:rsid w:val="00B85DD9"/>
    <w:rsid w:val="00B90400"/>
    <w:rsid w:val="00B91846"/>
    <w:rsid w:val="00B958EA"/>
    <w:rsid w:val="00B96BD6"/>
    <w:rsid w:val="00BA0F4A"/>
    <w:rsid w:val="00BA45C0"/>
    <w:rsid w:val="00BA4AF5"/>
    <w:rsid w:val="00BA719A"/>
    <w:rsid w:val="00BA7366"/>
    <w:rsid w:val="00BB2616"/>
    <w:rsid w:val="00BB44CB"/>
    <w:rsid w:val="00BB5AF3"/>
    <w:rsid w:val="00BB622F"/>
    <w:rsid w:val="00BB719A"/>
    <w:rsid w:val="00BC06E1"/>
    <w:rsid w:val="00BC5E0E"/>
    <w:rsid w:val="00BC62AD"/>
    <w:rsid w:val="00BC6C2C"/>
    <w:rsid w:val="00BC7087"/>
    <w:rsid w:val="00BD354A"/>
    <w:rsid w:val="00BD4610"/>
    <w:rsid w:val="00BD4EFA"/>
    <w:rsid w:val="00BD604C"/>
    <w:rsid w:val="00BD7332"/>
    <w:rsid w:val="00BE0541"/>
    <w:rsid w:val="00BE0BA7"/>
    <w:rsid w:val="00BE118A"/>
    <w:rsid w:val="00BE1854"/>
    <w:rsid w:val="00BE4C39"/>
    <w:rsid w:val="00BE645B"/>
    <w:rsid w:val="00BE6487"/>
    <w:rsid w:val="00BE660A"/>
    <w:rsid w:val="00BE7EE7"/>
    <w:rsid w:val="00BF1A8D"/>
    <w:rsid w:val="00BF317D"/>
    <w:rsid w:val="00BF675C"/>
    <w:rsid w:val="00BF67EB"/>
    <w:rsid w:val="00C1140C"/>
    <w:rsid w:val="00C1264C"/>
    <w:rsid w:val="00C16B18"/>
    <w:rsid w:val="00C224CF"/>
    <w:rsid w:val="00C23541"/>
    <w:rsid w:val="00C24919"/>
    <w:rsid w:val="00C2502F"/>
    <w:rsid w:val="00C253AD"/>
    <w:rsid w:val="00C254DE"/>
    <w:rsid w:val="00C265E2"/>
    <w:rsid w:val="00C31211"/>
    <w:rsid w:val="00C33B06"/>
    <w:rsid w:val="00C379CA"/>
    <w:rsid w:val="00C37ACA"/>
    <w:rsid w:val="00C405CB"/>
    <w:rsid w:val="00C435FF"/>
    <w:rsid w:val="00C43A01"/>
    <w:rsid w:val="00C46AEE"/>
    <w:rsid w:val="00C47062"/>
    <w:rsid w:val="00C47171"/>
    <w:rsid w:val="00C53849"/>
    <w:rsid w:val="00C538F4"/>
    <w:rsid w:val="00C54773"/>
    <w:rsid w:val="00C564D6"/>
    <w:rsid w:val="00C57450"/>
    <w:rsid w:val="00C61976"/>
    <w:rsid w:val="00C70FF0"/>
    <w:rsid w:val="00C75AA1"/>
    <w:rsid w:val="00C8227C"/>
    <w:rsid w:val="00C842CA"/>
    <w:rsid w:val="00C91938"/>
    <w:rsid w:val="00C94208"/>
    <w:rsid w:val="00C94302"/>
    <w:rsid w:val="00C94AAF"/>
    <w:rsid w:val="00C95342"/>
    <w:rsid w:val="00C96025"/>
    <w:rsid w:val="00C971F9"/>
    <w:rsid w:val="00CA1302"/>
    <w:rsid w:val="00CA2FB6"/>
    <w:rsid w:val="00CB04EC"/>
    <w:rsid w:val="00CB07B8"/>
    <w:rsid w:val="00CB1EEB"/>
    <w:rsid w:val="00CC2213"/>
    <w:rsid w:val="00CC4405"/>
    <w:rsid w:val="00CD0E9E"/>
    <w:rsid w:val="00CD1D2C"/>
    <w:rsid w:val="00CD23C6"/>
    <w:rsid w:val="00CD2E9F"/>
    <w:rsid w:val="00CD5CB9"/>
    <w:rsid w:val="00CE13AA"/>
    <w:rsid w:val="00CE2C94"/>
    <w:rsid w:val="00CE6E11"/>
    <w:rsid w:val="00CF0126"/>
    <w:rsid w:val="00CF06EC"/>
    <w:rsid w:val="00CF0F21"/>
    <w:rsid w:val="00CF1034"/>
    <w:rsid w:val="00CF2DEE"/>
    <w:rsid w:val="00CF2F2D"/>
    <w:rsid w:val="00CF3633"/>
    <w:rsid w:val="00CF5CD8"/>
    <w:rsid w:val="00D03429"/>
    <w:rsid w:val="00D070D4"/>
    <w:rsid w:val="00D077A8"/>
    <w:rsid w:val="00D11025"/>
    <w:rsid w:val="00D12514"/>
    <w:rsid w:val="00D133FB"/>
    <w:rsid w:val="00D14FD5"/>
    <w:rsid w:val="00D164D5"/>
    <w:rsid w:val="00D17C3C"/>
    <w:rsid w:val="00D207D7"/>
    <w:rsid w:val="00D20CB3"/>
    <w:rsid w:val="00D22541"/>
    <w:rsid w:val="00D22BF4"/>
    <w:rsid w:val="00D25562"/>
    <w:rsid w:val="00D26DE2"/>
    <w:rsid w:val="00D31A80"/>
    <w:rsid w:val="00D32328"/>
    <w:rsid w:val="00D37C53"/>
    <w:rsid w:val="00D41C2D"/>
    <w:rsid w:val="00D479F6"/>
    <w:rsid w:val="00D50A51"/>
    <w:rsid w:val="00D51280"/>
    <w:rsid w:val="00D539C4"/>
    <w:rsid w:val="00D54A00"/>
    <w:rsid w:val="00D56CED"/>
    <w:rsid w:val="00D66C17"/>
    <w:rsid w:val="00D6720B"/>
    <w:rsid w:val="00D73FBB"/>
    <w:rsid w:val="00D748F2"/>
    <w:rsid w:val="00D8118C"/>
    <w:rsid w:val="00D81527"/>
    <w:rsid w:val="00D84F59"/>
    <w:rsid w:val="00D87C75"/>
    <w:rsid w:val="00D9671B"/>
    <w:rsid w:val="00D96D33"/>
    <w:rsid w:val="00DA505B"/>
    <w:rsid w:val="00DA5090"/>
    <w:rsid w:val="00DA7AEB"/>
    <w:rsid w:val="00DB143D"/>
    <w:rsid w:val="00DB1912"/>
    <w:rsid w:val="00DB3095"/>
    <w:rsid w:val="00DB6C5C"/>
    <w:rsid w:val="00DC0CB1"/>
    <w:rsid w:val="00DC5515"/>
    <w:rsid w:val="00DD3897"/>
    <w:rsid w:val="00DD5817"/>
    <w:rsid w:val="00DE0540"/>
    <w:rsid w:val="00DE497C"/>
    <w:rsid w:val="00DF25C6"/>
    <w:rsid w:val="00DF2692"/>
    <w:rsid w:val="00DF3B59"/>
    <w:rsid w:val="00DF780D"/>
    <w:rsid w:val="00E0122E"/>
    <w:rsid w:val="00E02775"/>
    <w:rsid w:val="00E04B65"/>
    <w:rsid w:val="00E064B8"/>
    <w:rsid w:val="00E15FA0"/>
    <w:rsid w:val="00E17E63"/>
    <w:rsid w:val="00E23320"/>
    <w:rsid w:val="00E24C23"/>
    <w:rsid w:val="00E26DF4"/>
    <w:rsid w:val="00E26F4C"/>
    <w:rsid w:val="00E311DF"/>
    <w:rsid w:val="00E4529B"/>
    <w:rsid w:val="00E468A6"/>
    <w:rsid w:val="00E4785B"/>
    <w:rsid w:val="00E53E68"/>
    <w:rsid w:val="00E5515A"/>
    <w:rsid w:val="00E635E1"/>
    <w:rsid w:val="00E64AB3"/>
    <w:rsid w:val="00E64FD7"/>
    <w:rsid w:val="00E704D1"/>
    <w:rsid w:val="00E707EA"/>
    <w:rsid w:val="00E75C0F"/>
    <w:rsid w:val="00E8112A"/>
    <w:rsid w:val="00E82951"/>
    <w:rsid w:val="00E83DCA"/>
    <w:rsid w:val="00E843C6"/>
    <w:rsid w:val="00E86D08"/>
    <w:rsid w:val="00E87953"/>
    <w:rsid w:val="00E87D9A"/>
    <w:rsid w:val="00E90C17"/>
    <w:rsid w:val="00E94A1D"/>
    <w:rsid w:val="00EA0736"/>
    <w:rsid w:val="00EA0946"/>
    <w:rsid w:val="00EB03F4"/>
    <w:rsid w:val="00EC0A4B"/>
    <w:rsid w:val="00EC0FB6"/>
    <w:rsid w:val="00EC341C"/>
    <w:rsid w:val="00EC6F41"/>
    <w:rsid w:val="00EC701B"/>
    <w:rsid w:val="00ED122D"/>
    <w:rsid w:val="00ED1BE5"/>
    <w:rsid w:val="00ED4639"/>
    <w:rsid w:val="00ED4F0D"/>
    <w:rsid w:val="00ED4FB5"/>
    <w:rsid w:val="00ED55DC"/>
    <w:rsid w:val="00EE1214"/>
    <w:rsid w:val="00EE3EA0"/>
    <w:rsid w:val="00EE561E"/>
    <w:rsid w:val="00EE584D"/>
    <w:rsid w:val="00EE5947"/>
    <w:rsid w:val="00EE6460"/>
    <w:rsid w:val="00EE697D"/>
    <w:rsid w:val="00EF1CE7"/>
    <w:rsid w:val="00EF3BA6"/>
    <w:rsid w:val="00EF5683"/>
    <w:rsid w:val="00F02061"/>
    <w:rsid w:val="00F044F3"/>
    <w:rsid w:val="00F10BAE"/>
    <w:rsid w:val="00F1199B"/>
    <w:rsid w:val="00F1284E"/>
    <w:rsid w:val="00F13A74"/>
    <w:rsid w:val="00F13BA8"/>
    <w:rsid w:val="00F151BA"/>
    <w:rsid w:val="00F154D4"/>
    <w:rsid w:val="00F15806"/>
    <w:rsid w:val="00F17CDE"/>
    <w:rsid w:val="00F27B3E"/>
    <w:rsid w:val="00F30416"/>
    <w:rsid w:val="00F332BE"/>
    <w:rsid w:val="00F348C5"/>
    <w:rsid w:val="00F34BC7"/>
    <w:rsid w:val="00F37EB2"/>
    <w:rsid w:val="00F41964"/>
    <w:rsid w:val="00F425D5"/>
    <w:rsid w:val="00F43363"/>
    <w:rsid w:val="00F442B4"/>
    <w:rsid w:val="00F44DC1"/>
    <w:rsid w:val="00F452A5"/>
    <w:rsid w:val="00F473FB"/>
    <w:rsid w:val="00F5015F"/>
    <w:rsid w:val="00F52ABB"/>
    <w:rsid w:val="00F55140"/>
    <w:rsid w:val="00F55583"/>
    <w:rsid w:val="00F60962"/>
    <w:rsid w:val="00F61D37"/>
    <w:rsid w:val="00F61F93"/>
    <w:rsid w:val="00F649B4"/>
    <w:rsid w:val="00F72577"/>
    <w:rsid w:val="00F72BF1"/>
    <w:rsid w:val="00F762C6"/>
    <w:rsid w:val="00F8035A"/>
    <w:rsid w:val="00F808AE"/>
    <w:rsid w:val="00F813DD"/>
    <w:rsid w:val="00F816C4"/>
    <w:rsid w:val="00F824A6"/>
    <w:rsid w:val="00F85295"/>
    <w:rsid w:val="00F857EA"/>
    <w:rsid w:val="00F91253"/>
    <w:rsid w:val="00F93BD5"/>
    <w:rsid w:val="00F93C9A"/>
    <w:rsid w:val="00FA0CD3"/>
    <w:rsid w:val="00FA104F"/>
    <w:rsid w:val="00FA183E"/>
    <w:rsid w:val="00FA4528"/>
    <w:rsid w:val="00FB0444"/>
    <w:rsid w:val="00FB066B"/>
    <w:rsid w:val="00FB3170"/>
    <w:rsid w:val="00FB5D07"/>
    <w:rsid w:val="00FC2A8B"/>
    <w:rsid w:val="00FC32D1"/>
    <w:rsid w:val="00FC5F2C"/>
    <w:rsid w:val="00FD1647"/>
    <w:rsid w:val="00FD24FB"/>
    <w:rsid w:val="00FD36D9"/>
    <w:rsid w:val="00FD73E5"/>
    <w:rsid w:val="00FE7A88"/>
    <w:rsid w:val="00FF040F"/>
    <w:rsid w:val="00FF06DD"/>
    <w:rsid w:val="00FF1AF8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22D1"/>
  <w15:docId w15:val="{C0CB4442-E0DF-4350-A1AC-B53F0203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98B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1D498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49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49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49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49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49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49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49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87953"/>
    <w:rPr>
      <w:sz w:val="16"/>
      <w:szCs w:val="16"/>
      <w:lang w:val="en-GB"/>
    </w:rPr>
  </w:style>
  <w:style w:type="paragraph" w:styleId="Textkomente">
    <w:name w:val="annotation text"/>
    <w:basedOn w:val="Normln"/>
    <w:link w:val="TextkomenteChar"/>
    <w:uiPriority w:val="99"/>
    <w:unhideWhenUsed/>
    <w:rsid w:val="00E8795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8795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53"/>
    <w:rPr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53"/>
    <w:rPr>
      <w:rFonts w:ascii="Segoe UI" w:hAnsi="Segoe UI" w:cs="Segoe UI"/>
      <w:sz w:val="18"/>
      <w:szCs w:val="18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1D49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1D498B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GB"/>
    </w:rPr>
  </w:style>
  <w:style w:type="paragraph" w:styleId="Odstavecseseznamem">
    <w:name w:val="List Paragraph"/>
    <w:aliases w:val="Bullet List"/>
    <w:basedOn w:val="Normln"/>
    <w:link w:val="OdstavecseseznamemChar"/>
    <w:uiPriority w:val="34"/>
    <w:qFormat/>
    <w:rsid w:val="00A66D0E"/>
    <w:pPr>
      <w:ind w:left="720"/>
      <w:contextualSpacing/>
    </w:p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1D498B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494097"/>
    <w:pPr>
      <w:tabs>
        <w:tab w:val="left" w:pos="660"/>
        <w:tab w:val="right" w:leader="dot" w:pos="10365"/>
      </w:tabs>
      <w:spacing w:after="100"/>
    </w:pPr>
    <w:rPr>
      <w:rFonts w:ascii="Verdana" w:hAnsi="Verdana"/>
      <w:color w:val="808080"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440CF0"/>
    <w:pPr>
      <w:tabs>
        <w:tab w:val="left" w:pos="880"/>
        <w:tab w:val="right" w:leader="dot" w:pos="10365"/>
      </w:tabs>
      <w:spacing w:after="100"/>
      <w:ind w:left="227"/>
    </w:pPr>
    <w:rPr>
      <w:rFonts w:ascii="Verdana" w:hAnsi="Verdana"/>
      <w:color w:val="808080"/>
      <w:sz w:val="22"/>
    </w:rPr>
  </w:style>
  <w:style w:type="character" w:styleId="Hypertextovodkaz">
    <w:name w:val="Hyperlink"/>
    <w:basedOn w:val="Standardnpsmoodstavce"/>
    <w:uiPriority w:val="99"/>
    <w:unhideWhenUsed/>
    <w:rsid w:val="00D479F6"/>
    <w:rPr>
      <w:color w:val="0563C1" w:themeColor="hyperlink"/>
      <w:u w:val="single"/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rsid w:val="006B6784"/>
    <w:pPr>
      <w:spacing w:after="0" w:line="240" w:lineRule="auto"/>
    </w:pPr>
  </w:style>
  <w:style w:type="paragraph" w:styleId="Obsah3">
    <w:name w:val="toc 3"/>
    <w:basedOn w:val="Normln"/>
    <w:next w:val="Normln"/>
    <w:autoRedefine/>
    <w:uiPriority w:val="39"/>
    <w:unhideWhenUsed/>
    <w:rsid w:val="000349F3"/>
    <w:pPr>
      <w:spacing w:after="100"/>
      <w:ind w:left="440"/>
    </w:pPr>
    <w:rPr>
      <w:rFonts w:ascii="Verdana" w:hAnsi="Verdana"/>
      <w:color w:val="808080"/>
      <w:sz w:val="22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B6784"/>
    <w:rPr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6B6784"/>
    <w:rPr>
      <w:vertAlign w:val="superscript"/>
      <w:lang w:val="en-GB"/>
    </w:rPr>
  </w:style>
  <w:style w:type="table" w:customStyle="1" w:styleId="Tabladecuadrcula1clara1">
    <w:name w:val="Tabla de cuadrícula 1 clara1"/>
    <w:basedOn w:val="Normlntabulka"/>
    <w:uiPriority w:val="46"/>
    <w:rsid w:val="00AE40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aliases w:val="TabelEcorys"/>
    <w:basedOn w:val="Normlntabulka"/>
    <w:uiPriority w:val="39"/>
    <w:rsid w:val="0082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Normlntabulka"/>
    <w:uiPriority w:val="47"/>
    <w:rsid w:val="00827F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51">
    <w:name w:val="Tabla de cuadrícula 5 oscura - Énfasis 51"/>
    <w:basedOn w:val="Normlntabulka"/>
    <w:uiPriority w:val="50"/>
    <w:rsid w:val="00827F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1D498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F44DC1"/>
    <w:pPr>
      <w:spacing w:after="0"/>
    </w:pPr>
    <w:rPr>
      <w:rFonts w:ascii="Century Gothic" w:hAnsi="Century Gothic"/>
    </w:rPr>
  </w:style>
  <w:style w:type="paragraph" w:styleId="Zhlav">
    <w:name w:val="header"/>
    <w:aliases w:val="and Footer"/>
    <w:basedOn w:val="Normln"/>
    <w:link w:val="ZhlavChar"/>
    <w:uiPriority w:val="99"/>
    <w:unhideWhenUsed/>
    <w:rsid w:val="000E4FB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hlavChar">
    <w:name w:val="Záhlaví Char"/>
    <w:aliases w:val="and Footer Char"/>
    <w:basedOn w:val="Standardnpsmoodstavce"/>
    <w:link w:val="Zhlav"/>
    <w:uiPriority w:val="99"/>
    <w:rsid w:val="000E4FB7"/>
    <w:rPr>
      <w:rFonts w:eastAsiaTheme="minorHAnsi"/>
      <w:sz w:val="22"/>
      <w:szCs w:val="22"/>
      <w:lang w:val="en-GB"/>
    </w:rPr>
  </w:style>
  <w:style w:type="paragraph" w:styleId="Zpat">
    <w:name w:val="footer"/>
    <w:basedOn w:val="Normln"/>
    <w:link w:val="ZpatChar"/>
    <w:uiPriority w:val="99"/>
    <w:unhideWhenUsed/>
    <w:rsid w:val="000E4FB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E4FB7"/>
    <w:rPr>
      <w:rFonts w:eastAsiaTheme="minorHAnsi"/>
      <w:sz w:val="22"/>
      <w:szCs w:val="22"/>
      <w:lang w:val="en-GB"/>
    </w:rPr>
  </w:style>
  <w:style w:type="paragraph" w:customStyle="1" w:styleId="Estilo1">
    <w:name w:val="Estilo1"/>
    <w:basedOn w:val="Nadpisobsahu"/>
    <w:link w:val="Estilo1Car"/>
    <w:rsid w:val="000349F3"/>
    <w:rPr>
      <w:rFonts w:ascii="Verdana" w:eastAsiaTheme="minorHAnsi" w:hAnsi="Verdana" w:cstheme="minorBidi"/>
      <w:b/>
      <w:caps/>
      <w:color w:val="40CFDB"/>
    </w:rPr>
  </w:style>
  <w:style w:type="paragraph" w:customStyle="1" w:styleId="Tablas1">
    <w:name w:val="Tablas 1"/>
    <w:basedOn w:val="Seznamobrzk"/>
    <w:link w:val="Tablas1Car"/>
    <w:rsid w:val="000349F3"/>
    <w:pPr>
      <w:tabs>
        <w:tab w:val="right" w:leader="dot" w:pos="10365"/>
      </w:tabs>
    </w:pPr>
    <w:rPr>
      <w:rFonts w:ascii="Verdana" w:eastAsiaTheme="minorHAnsi" w:hAnsi="Verdana"/>
      <w:noProof/>
      <w:color w:val="808080"/>
      <w:sz w:val="22"/>
      <w:szCs w:val="22"/>
      <w:lang w:eastAsia="da-DK"/>
    </w:rPr>
  </w:style>
  <w:style w:type="character" w:customStyle="1" w:styleId="NadpisobsahuChar">
    <w:name w:val="Nadpis obsahu Char"/>
    <w:basedOn w:val="Nadpis1Char"/>
    <w:link w:val="Nadpisobsahu"/>
    <w:uiPriority w:val="39"/>
    <w:rsid w:val="000349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Estilo1Car">
    <w:name w:val="Estilo1 Car"/>
    <w:basedOn w:val="NadpisobsahuChar"/>
    <w:link w:val="Estilo1"/>
    <w:rsid w:val="000349F3"/>
    <w:rPr>
      <w:rFonts w:ascii="Verdana" w:eastAsiaTheme="minorHAnsi" w:hAnsi="Verdana" w:cstheme="majorBidi"/>
      <w:b/>
      <w:caps/>
      <w:color w:val="40CFDB"/>
      <w:sz w:val="32"/>
      <w:szCs w:val="32"/>
      <w:lang w:val="en-GB"/>
    </w:rPr>
  </w:style>
  <w:style w:type="paragraph" w:customStyle="1" w:styleId="Titulo1IPA">
    <w:name w:val="Titulo 1 (IPA)"/>
    <w:basedOn w:val="Nadpis1"/>
    <w:link w:val="Titulo1IPACar"/>
    <w:rsid w:val="000349F3"/>
    <w:pPr>
      <w:numPr>
        <w:numId w:val="1"/>
      </w:numPr>
      <w:spacing w:after="240"/>
    </w:pPr>
    <w:rPr>
      <w:rFonts w:ascii="Verdana" w:hAnsi="Verdana"/>
      <w:b/>
      <w:color w:val="40CFDB"/>
    </w:rPr>
  </w:style>
  <w:style w:type="character" w:customStyle="1" w:styleId="SeznamobrzkChar">
    <w:name w:val="Seznam obrázků Char"/>
    <w:basedOn w:val="Standardnpsmoodstavce"/>
    <w:link w:val="Seznamobrzk"/>
    <w:uiPriority w:val="99"/>
    <w:rsid w:val="000349F3"/>
    <w:rPr>
      <w:rFonts w:ascii="Century Gothic" w:hAnsi="Century Gothic"/>
      <w:lang w:val="en-GB"/>
    </w:rPr>
  </w:style>
  <w:style w:type="character" w:customStyle="1" w:styleId="Tablas1Car">
    <w:name w:val="Tablas 1 Car"/>
    <w:basedOn w:val="SeznamobrzkChar"/>
    <w:link w:val="Tablas1"/>
    <w:rsid w:val="000349F3"/>
    <w:rPr>
      <w:rFonts w:ascii="Verdana" w:eastAsiaTheme="minorHAnsi" w:hAnsi="Verdana"/>
      <w:noProof/>
      <w:color w:val="808080"/>
      <w:sz w:val="22"/>
      <w:szCs w:val="22"/>
      <w:lang w:val="en-GB" w:eastAsia="da-DK"/>
    </w:rPr>
  </w:style>
  <w:style w:type="paragraph" w:customStyle="1" w:styleId="Titulo2IPA">
    <w:name w:val="Titulo 2 (IPA)"/>
    <w:basedOn w:val="Nadpis2"/>
    <w:link w:val="Titulo2IPACar"/>
    <w:rsid w:val="00874F79"/>
    <w:pPr>
      <w:numPr>
        <w:ilvl w:val="1"/>
        <w:numId w:val="1"/>
      </w:numPr>
    </w:pPr>
    <w:rPr>
      <w:rFonts w:ascii="Verdana" w:hAnsi="Verdana"/>
      <w:b/>
      <w:color w:val="40CFDB"/>
      <w:sz w:val="24"/>
    </w:rPr>
  </w:style>
  <w:style w:type="character" w:customStyle="1" w:styleId="Titulo1IPACar">
    <w:name w:val="Titulo 1 (IPA) Car"/>
    <w:basedOn w:val="Nadpis1Char"/>
    <w:link w:val="Titulo1IPA"/>
    <w:rsid w:val="000349F3"/>
    <w:rPr>
      <w:rFonts w:ascii="Verdana" w:eastAsiaTheme="majorEastAsia" w:hAnsi="Verdana" w:cstheme="majorBidi"/>
      <w:b/>
      <w:color w:val="40CFDB"/>
      <w:sz w:val="32"/>
      <w:szCs w:val="32"/>
      <w:lang w:val="en-GB"/>
    </w:rPr>
  </w:style>
  <w:style w:type="paragraph" w:customStyle="1" w:styleId="Estilo2">
    <w:name w:val="Estilo2"/>
    <w:basedOn w:val="Normln"/>
    <w:link w:val="Estilo2Car"/>
    <w:rsid w:val="001D498B"/>
    <w:rPr>
      <w:rFonts w:ascii="Verdana" w:eastAsiaTheme="minorHAnsi" w:hAnsi="Verdana"/>
      <w:color w:val="646464"/>
      <w:sz w:val="22"/>
      <w:szCs w:val="22"/>
      <w:lang w:eastAsia="da-DK"/>
    </w:rPr>
  </w:style>
  <w:style w:type="character" w:customStyle="1" w:styleId="Titulo2IPACar">
    <w:name w:val="Titulo 2 (IPA) Car"/>
    <w:basedOn w:val="Nadpis2Char"/>
    <w:link w:val="Titulo2IPA"/>
    <w:rsid w:val="00874F79"/>
    <w:rPr>
      <w:rFonts w:ascii="Verdana" w:eastAsiaTheme="majorEastAsia" w:hAnsi="Verdana" w:cstheme="majorBidi"/>
      <w:b/>
      <w:color w:val="40CFDB"/>
      <w:sz w:val="24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1D498B"/>
    <w:rPr>
      <w:rFonts w:asciiTheme="majorHAnsi" w:eastAsiaTheme="majorEastAsia" w:hAnsiTheme="majorHAnsi" w:cstheme="majorBidi"/>
      <w:color w:val="44546A" w:themeColor="text2"/>
      <w:sz w:val="24"/>
      <w:szCs w:val="24"/>
      <w:lang w:val="en-GB"/>
    </w:rPr>
  </w:style>
  <w:style w:type="character" w:customStyle="1" w:styleId="Estilo2Car">
    <w:name w:val="Estilo2 Car"/>
    <w:basedOn w:val="Standardnpsmoodstavce"/>
    <w:link w:val="Estilo2"/>
    <w:rsid w:val="001D498B"/>
    <w:rPr>
      <w:rFonts w:ascii="Verdana" w:eastAsiaTheme="minorHAnsi" w:hAnsi="Verdana"/>
      <w:color w:val="646464"/>
      <w:sz w:val="22"/>
      <w:szCs w:val="22"/>
      <w:lang w:val="en-GB" w:eastAsia="da-DK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498B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498B"/>
    <w:rPr>
      <w:rFonts w:asciiTheme="majorHAnsi" w:eastAsiaTheme="majorEastAsia" w:hAnsiTheme="majorHAnsi" w:cstheme="majorBidi"/>
      <w:color w:val="44546A" w:themeColor="text2"/>
      <w:sz w:val="22"/>
      <w:szCs w:val="22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498B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498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498B"/>
    <w:rPr>
      <w:rFonts w:asciiTheme="majorHAnsi" w:eastAsiaTheme="majorEastAsia" w:hAnsiTheme="majorHAnsi" w:cstheme="majorBidi"/>
      <w:b/>
      <w:bCs/>
      <w:color w:val="44546A" w:themeColor="text2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498B"/>
    <w:rPr>
      <w:rFonts w:asciiTheme="majorHAnsi" w:eastAsiaTheme="majorEastAsia" w:hAnsiTheme="majorHAnsi" w:cstheme="majorBidi"/>
      <w:b/>
      <w:bCs/>
      <w:i/>
      <w:iCs/>
      <w:color w:val="44546A" w:themeColor="text2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1D49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498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49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D498B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Siln">
    <w:name w:val="Strong"/>
    <w:basedOn w:val="Standardnpsmoodstavce"/>
    <w:uiPriority w:val="22"/>
    <w:qFormat/>
    <w:rsid w:val="001D498B"/>
    <w:rPr>
      <w:b/>
      <w:bCs/>
      <w:lang w:val="en-GB"/>
    </w:rPr>
  </w:style>
  <w:style w:type="character" w:styleId="Zdraznn">
    <w:name w:val="Emphasis"/>
    <w:basedOn w:val="Standardnpsmoodstavce"/>
    <w:uiPriority w:val="20"/>
    <w:qFormat/>
    <w:rsid w:val="001D498B"/>
    <w:rPr>
      <w:i/>
      <w:iCs/>
      <w:lang w:val="en-GB"/>
    </w:rPr>
  </w:style>
  <w:style w:type="paragraph" w:styleId="Bezmezer">
    <w:name w:val="No Spacing"/>
    <w:uiPriority w:val="1"/>
    <w:qFormat/>
    <w:rsid w:val="001D498B"/>
    <w:pPr>
      <w:spacing w:after="0" w:line="240" w:lineRule="auto"/>
    </w:pPr>
    <w:rPr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1D498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498B"/>
    <w:rPr>
      <w:i/>
      <w:iCs/>
      <w:color w:val="404040" w:themeColor="text1" w:themeTint="BF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498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498B"/>
    <w:rPr>
      <w:rFonts w:asciiTheme="majorHAnsi" w:eastAsiaTheme="majorEastAsia" w:hAnsiTheme="majorHAnsi" w:cstheme="majorBidi"/>
      <w:color w:val="5B9BD5" w:themeColor="accent1"/>
      <w:sz w:val="28"/>
      <w:szCs w:val="28"/>
      <w:lang w:val="en-GB"/>
    </w:rPr>
  </w:style>
  <w:style w:type="character" w:styleId="Zdraznnjemn">
    <w:name w:val="Subtle Emphasis"/>
    <w:basedOn w:val="Standardnpsmoodstavce"/>
    <w:uiPriority w:val="19"/>
    <w:qFormat/>
    <w:rsid w:val="001D498B"/>
    <w:rPr>
      <w:i/>
      <w:iCs/>
      <w:color w:val="404040" w:themeColor="text1" w:themeTint="BF"/>
      <w:lang w:val="en-GB"/>
    </w:rPr>
  </w:style>
  <w:style w:type="character" w:styleId="Zdraznnintenzivn">
    <w:name w:val="Intense Emphasis"/>
    <w:basedOn w:val="Standardnpsmoodstavce"/>
    <w:uiPriority w:val="21"/>
    <w:qFormat/>
    <w:rsid w:val="001D498B"/>
    <w:rPr>
      <w:b/>
      <w:bCs/>
      <w:i/>
      <w:iCs/>
      <w:lang w:val="en-GB"/>
    </w:rPr>
  </w:style>
  <w:style w:type="character" w:styleId="Odkazjemn">
    <w:name w:val="Subtle Reference"/>
    <w:basedOn w:val="Standardnpsmoodstavce"/>
    <w:uiPriority w:val="31"/>
    <w:qFormat/>
    <w:rsid w:val="001D498B"/>
    <w:rPr>
      <w:smallCaps/>
      <w:color w:val="404040" w:themeColor="text1" w:themeTint="BF"/>
      <w:u w:val="single" w:color="7F7F7F" w:themeColor="text1" w:themeTint="80"/>
      <w:lang w:val="en-GB"/>
    </w:rPr>
  </w:style>
  <w:style w:type="character" w:styleId="Odkazintenzivn">
    <w:name w:val="Intense Reference"/>
    <w:basedOn w:val="Standardnpsmoodstavce"/>
    <w:uiPriority w:val="32"/>
    <w:qFormat/>
    <w:rsid w:val="001D498B"/>
    <w:rPr>
      <w:b/>
      <w:bCs/>
      <w:smallCaps/>
      <w:spacing w:val="5"/>
      <w:u w:val="single"/>
      <w:lang w:val="en-GB"/>
    </w:rPr>
  </w:style>
  <w:style w:type="character" w:styleId="Nzevknihy">
    <w:name w:val="Book Title"/>
    <w:basedOn w:val="Standardnpsmoodstavce"/>
    <w:uiPriority w:val="33"/>
    <w:qFormat/>
    <w:rsid w:val="001D498B"/>
    <w:rPr>
      <w:b/>
      <w:bCs/>
      <w:smallCaps/>
      <w:lang w:val="en-GB"/>
    </w:rPr>
  </w:style>
  <w:style w:type="paragraph" w:customStyle="1" w:styleId="figures1">
    <w:name w:val="figures 1"/>
    <w:basedOn w:val="Titulek"/>
    <w:link w:val="figures1Car"/>
    <w:qFormat/>
    <w:rsid w:val="001D498B"/>
    <w:pPr>
      <w:jc w:val="center"/>
    </w:pPr>
    <w:rPr>
      <w:rFonts w:ascii="Verdana" w:hAnsi="Verdana"/>
      <w:b w:val="0"/>
      <w:color w:val="808080"/>
      <w:sz w:val="16"/>
    </w:rPr>
  </w:style>
  <w:style w:type="character" w:customStyle="1" w:styleId="TitulekChar">
    <w:name w:val="Titulek Char"/>
    <w:basedOn w:val="Standardnpsmoodstavce"/>
    <w:link w:val="Titulek"/>
    <w:uiPriority w:val="35"/>
    <w:rsid w:val="001D498B"/>
    <w:rPr>
      <w:b/>
      <w:bCs/>
      <w:smallCaps/>
      <w:color w:val="595959" w:themeColor="text1" w:themeTint="A6"/>
      <w:spacing w:val="6"/>
      <w:lang w:val="en-GB"/>
    </w:rPr>
  </w:style>
  <w:style w:type="character" w:customStyle="1" w:styleId="figures1Car">
    <w:name w:val="figures 1 Car"/>
    <w:basedOn w:val="TitulekChar"/>
    <w:link w:val="figures1"/>
    <w:rsid w:val="001D498B"/>
    <w:rPr>
      <w:rFonts w:ascii="Verdana" w:hAnsi="Verdana"/>
      <w:b w:val="0"/>
      <w:bCs/>
      <w:smallCaps/>
      <w:color w:val="808080"/>
      <w:spacing w:val="6"/>
      <w:sz w:val="16"/>
      <w:lang w:val="en-GB"/>
    </w:rPr>
  </w:style>
  <w:style w:type="table" w:styleId="Stednseznam1zvraznn5">
    <w:name w:val="Medium List 1 Accent 5"/>
    <w:basedOn w:val="Normlntabulka"/>
    <w:uiPriority w:val="65"/>
    <w:rsid w:val="00946E4E"/>
    <w:pPr>
      <w:spacing w:after="0" w:line="240" w:lineRule="auto"/>
    </w:pPr>
    <w:rPr>
      <w:rFonts w:eastAsia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customStyle="1" w:styleId="OdstavecseseznamemChar">
    <w:name w:val="Odstavec se seznamem Char"/>
    <w:aliases w:val="Bullet List Char"/>
    <w:basedOn w:val="Standardnpsmoodstavce"/>
    <w:link w:val="Odstavecseseznamem"/>
    <w:uiPriority w:val="34"/>
    <w:rsid w:val="00BA7366"/>
    <w:rPr>
      <w:lang w:val="en-GB"/>
    </w:rPr>
  </w:style>
  <w:style w:type="paragraph" w:styleId="Revize">
    <w:name w:val="Revision"/>
    <w:hidden/>
    <w:uiPriority w:val="99"/>
    <w:semiHidden/>
    <w:rsid w:val="0049409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925D02"/>
    <w:rPr>
      <w:color w:val="954F72" w:themeColor="followedHyperlink"/>
      <w:u w:val="single"/>
      <w:lang w:val="en-GB"/>
    </w:rPr>
  </w:style>
  <w:style w:type="table" w:customStyle="1" w:styleId="Tablaconcuadrcula1">
    <w:name w:val="Tabla con cuadrícula1"/>
    <w:basedOn w:val="Normlntabulka"/>
    <w:next w:val="Mkatabulky"/>
    <w:rsid w:val="00BB719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5A8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5A8"/>
    <w:rPr>
      <w:lang w:val="en-GB"/>
    </w:rPr>
  </w:style>
  <w:style w:type="character" w:styleId="Odkaznavysvtlivky">
    <w:name w:val="endnote reference"/>
    <w:basedOn w:val="Standardnpsmoodstavce"/>
    <w:uiPriority w:val="99"/>
    <w:semiHidden/>
    <w:unhideWhenUsed/>
    <w:rsid w:val="005525A8"/>
    <w:rPr>
      <w:vertAlign w:val="superscript"/>
      <w:lang w:val="en-GB"/>
    </w:rPr>
  </w:style>
  <w:style w:type="character" w:customStyle="1" w:styleId="Mencinsinresolver1">
    <w:name w:val="Mención sin resolver1"/>
    <w:basedOn w:val="Standardnpsmoodstavce"/>
    <w:uiPriority w:val="99"/>
    <w:semiHidden/>
    <w:unhideWhenUsed/>
    <w:rsid w:val="00EE6460"/>
    <w:rPr>
      <w:color w:val="605E5C"/>
      <w:shd w:val="clear" w:color="auto" w:fill="E1DFDD"/>
      <w:lang w:val="en-GB"/>
    </w:rPr>
  </w:style>
  <w:style w:type="paragraph" w:styleId="Normlnweb">
    <w:name w:val="Normal (Web)"/>
    <w:basedOn w:val="Normln"/>
    <w:uiPriority w:val="99"/>
    <w:semiHidden/>
    <w:unhideWhenUsed/>
    <w:rsid w:val="00D539C4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539C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539C4"/>
    <w:rPr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522607"/>
    <w:rPr>
      <w:color w:val="605E5C"/>
      <w:shd w:val="clear" w:color="auto" w:fill="E1DFDD"/>
      <w:lang w:val="en-GB"/>
    </w:rPr>
  </w:style>
  <w:style w:type="paragraph" w:customStyle="1" w:styleId="ListNumber1">
    <w:name w:val="List Number 1"/>
    <w:basedOn w:val="Normln"/>
    <w:rsid w:val="0094647D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2">
    <w:name w:val="List Number 1 (Level 2)"/>
    <w:basedOn w:val="Normln"/>
    <w:rsid w:val="0094647D"/>
    <w:pPr>
      <w:numPr>
        <w:ilvl w:val="1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3">
    <w:name w:val="List Number 1 (Level 3)"/>
    <w:basedOn w:val="Normln"/>
    <w:unhideWhenUsed/>
    <w:rsid w:val="0094647D"/>
    <w:pPr>
      <w:numPr>
        <w:ilvl w:val="2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4">
    <w:name w:val="List Number 1 (Level 4)"/>
    <w:basedOn w:val="Normln"/>
    <w:semiHidden/>
    <w:unhideWhenUsed/>
    <w:rsid w:val="0094647D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xt1">
    <w:name w:val="Text 1"/>
    <w:basedOn w:val="Normln"/>
    <w:uiPriority w:val="90"/>
    <w:qFormat/>
    <w:rsid w:val="008E29D3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F348C5"/>
  </w:style>
  <w:style w:type="paragraph" w:styleId="Textvbloku">
    <w:name w:val="Block Text"/>
    <w:basedOn w:val="Normln"/>
    <w:uiPriority w:val="99"/>
    <w:semiHidden/>
    <w:unhideWhenUsed/>
    <w:rsid w:val="00F348C5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348C5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348C5"/>
    <w:rPr>
      <w:lang w:val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348C5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348C5"/>
    <w:rPr>
      <w:sz w:val="16"/>
      <w:szCs w:val="16"/>
      <w:lang w:val="en-GB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348C5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348C5"/>
    <w:rPr>
      <w:lang w:val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48C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8C5"/>
    <w:rPr>
      <w:lang w:val="en-GB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348C5"/>
    <w:pPr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348C5"/>
    <w:rPr>
      <w:lang w:val="en-GB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348C5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8C5"/>
    <w:rPr>
      <w:lang w:val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348C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348C5"/>
    <w:rPr>
      <w:sz w:val="16"/>
      <w:szCs w:val="16"/>
      <w:lang w:val="en-GB"/>
    </w:rPr>
  </w:style>
  <w:style w:type="paragraph" w:styleId="Zvr">
    <w:name w:val="Closing"/>
    <w:basedOn w:val="Normln"/>
    <w:link w:val="ZvrChar"/>
    <w:uiPriority w:val="99"/>
    <w:semiHidden/>
    <w:unhideWhenUsed/>
    <w:rsid w:val="00F348C5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348C5"/>
    <w:rPr>
      <w:lang w:val="en-GB"/>
    </w:rPr>
  </w:style>
  <w:style w:type="table" w:styleId="Barevnmka">
    <w:name w:val="Colorful Grid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348C5"/>
  </w:style>
  <w:style w:type="character" w:customStyle="1" w:styleId="DatumChar">
    <w:name w:val="Datum Char"/>
    <w:basedOn w:val="Standardnpsmoodstavce"/>
    <w:link w:val="Datum"/>
    <w:uiPriority w:val="99"/>
    <w:semiHidden/>
    <w:rsid w:val="00F348C5"/>
    <w:rPr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48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48C5"/>
    <w:rPr>
      <w:rFonts w:ascii="Segoe UI" w:hAnsi="Segoe UI" w:cs="Segoe UI"/>
      <w:sz w:val="16"/>
      <w:szCs w:val="16"/>
      <w:lang w:val="en-GB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348C5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348C5"/>
    <w:rPr>
      <w:lang w:val="en-GB"/>
    </w:rPr>
  </w:style>
  <w:style w:type="paragraph" w:styleId="Adresanaoblku">
    <w:name w:val="envelope address"/>
    <w:basedOn w:val="Normln"/>
    <w:uiPriority w:val="99"/>
    <w:semiHidden/>
    <w:unhideWhenUsed/>
    <w:rsid w:val="00F348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</w:rPr>
  </w:style>
  <w:style w:type="table" w:styleId="Svtltabulkasmkou1">
    <w:name w:val="Grid Table 1 Light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Standardnpsmoodstavce"/>
    <w:uiPriority w:val="99"/>
    <w:semiHidden/>
    <w:unhideWhenUsed/>
    <w:rsid w:val="00F348C5"/>
    <w:rPr>
      <w:color w:val="2B579A"/>
      <w:shd w:val="clear" w:color="auto" w:fill="E1DFDD"/>
      <w:lang w:val="en-GB"/>
    </w:rPr>
  </w:style>
  <w:style w:type="character" w:styleId="AkronymHTML">
    <w:name w:val="HTML Acronym"/>
    <w:basedOn w:val="Standardnpsmoodstavce"/>
    <w:uiPriority w:val="99"/>
    <w:semiHidden/>
    <w:unhideWhenUsed/>
    <w:rsid w:val="00F348C5"/>
    <w:rPr>
      <w:lang w:val="en-GB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348C5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348C5"/>
    <w:rPr>
      <w:i/>
      <w:iCs/>
      <w:lang w:val="en-GB"/>
    </w:rPr>
  </w:style>
  <w:style w:type="character" w:styleId="CittHTML">
    <w:name w:val="HTML Cite"/>
    <w:basedOn w:val="Standardnpsmoodstavce"/>
    <w:uiPriority w:val="99"/>
    <w:semiHidden/>
    <w:unhideWhenUsed/>
    <w:rsid w:val="00F348C5"/>
    <w:rPr>
      <w:i/>
      <w:iCs/>
      <w:lang w:val="en-GB"/>
    </w:rPr>
  </w:style>
  <w:style w:type="character" w:styleId="KdHTML">
    <w:name w:val="HTML Code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en-GB"/>
    </w:rPr>
  </w:style>
  <w:style w:type="character" w:styleId="DefiniceHTML">
    <w:name w:val="HTML Definition"/>
    <w:basedOn w:val="Standardnpsmoodstavce"/>
    <w:uiPriority w:val="99"/>
    <w:semiHidden/>
    <w:unhideWhenUsed/>
    <w:rsid w:val="00F348C5"/>
    <w:rPr>
      <w:i/>
      <w:iCs/>
      <w:lang w:val="en-GB"/>
    </w:rPr>
  </w:style>
  <w:style w:type="character" w:styleId="KlvesniceHTML">
    <w:name w:val="HTML Keyboard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en-GB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348C5"/>
    <w:pPr>
      <w:spacing w:after="0"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348C5"/>
    <w:rPr>
      <w:rFonts w:ascii="Consolas" w:hAnsi="Consolas"/>
      <w:lang w:val="en-GB"/>
    </w:rPr>
  </w:style>
  <w:style w:type="character" w:styleId="UkzkaHTML">
    <w:name w:val="HTML Sample"/>
    <w:basedOn w:val="Standardnpsmoodstavce"/>
    <w:uiPriority w:val="99"/>
    <w:semiHidden/>
    <w:unhideWhenUsed/>
    <w:rsid w:val="00F348C5"/>
    <w:rPr>
      <w:rFonts w:ascii="Consolas" w:hAnsi="Consolas"/>
      <w:sz w:val="24"/>
      <w:szCs w:val="24"/>
      <w:lang w:val="en-GB"/>
    </w:rPr>
  </w:style>
  <w:style w:type="character" w:styleId="PsacstrojHTML">
    <w:name w:val="HTML Typewriter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en-GB"/>
    </w:rPr>
  </w:style>
  <w:style w:type="character" w:styleId="PromnnHTML">
    <w:name w:val="HTML Variable"/>
    <w:basedOn w:val="Standardnpsmoodstavce"/>
    <w:uiPriority w:val="99"/>
    <w:semiHidden/>
    <w:unhideWhenUsed/>
    <w:rsid w:val="00F348C5"/>
    <w:rPr>
      <w:i/>
      <w:iCs/>
      <w:lang w:val="en-GB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800" w:hanging="20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348C5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F34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F348C5"/>
    <w:rPr>
      <w:lang w:val="en-GB"/>
    </w:rPr>
  </w:style>
  <w:style w:type="paragraph" w:styleId="Seznam">
    <w:name w:val="List"/>
    <w:basedOn w:val="Normln"/>
    <w:uiPriority w:val="99"/>
    <w:semiHidden/>
    <w:unhideWhenUsed/>
    <w:rsid w:val="00F348C5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348C5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348C5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348C5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348C5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F348C5"/>
    <w:pPr>
      <w:numPr>
        <w:numId w:val="4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348C5"/>
    <w:pPr>
      <w:numPr>
        <w:numId w:val="5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348C5"/>
    <w:pPr>
      <w:numPr>
        <w:numId w:val="6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348C5"/>
    <w:pPr>
      <w:numPr>
        <w:numId w:val="7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348C5"/>
    <w:pPr>
      <w:numPr>
        <w:numId w:val="8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F348C5"/>
    <w:pPr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348C5"/>
    <w:pPr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348C5"/>
    <w:pPr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348C5"/>
    <w:pPr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348C5"/>
    <w:pPr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F348C5"/>
    <w:pPr>
      <w:numPr>
        <w:numId w:val="9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348C5"/>
    <w:pPr>
      <w:numPr>
        <w:numId w:val="10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348C5"/>
    <w:pPr>
      <w:numPr>
        <w:numId w:val="11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348C5"/>
    <w:pPr>
      <w:numPr>
        <w:numId w:val="1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348C5"/>
    <w:pPr>
      <w:numPr>
        <w:numId w:val="13"/>
      </w:numPr>
      <w:contextualSpacing/>
    </w:pPr>
  </w:style>
  <w:style w:type="table" w:styleId="Svtltabulkaseznamu1">
    <w:name w:val="List Table 1 Light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F348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48C5"/>
    <w:rPr>
      <w:rFonts w:ascii="Consolas" w:hAnsi="Consolas"/>
      <w:lang w:val="en-GB"/>
    </w:rPr>
  </w:style>
  <w:style w:type="table" w:styleId="Stednmka1">
    <w:name w:val="Medium Grid 1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Zmnka">
    <w:name w:val="Mention"/>
    <w:basedOn w:val="Standardnpsmoodstavce"/>
    <w:uiPriority w:val="99"/>
    <w:semiHidden/>
    <w:unhideWhenUsed/>
    <w:rsid w:val="00F348C5"/>
    <w:rPr>
      <w:color w:val="2B579A"/>
      <w:shd w:val="clear" w:color="auto" w:fill="E1DFDD"/>
      <w:lang w:val="en-GB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34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348C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lnodsazen">
    <w:name w:val="Normal Indent"/>
    <w:basedOn w:val="Normln"/>
    <w:uiPriority w:val="99"/>
    <w:semiHidden/>
    <w:unhideWhenUsed/>
    <w:rsid w:val="00F348C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348C5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348C5"/>
    <w:rPr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F348C5"/>
    <w:rPr>
      <w:lang w:val="en-GB"/>
    </w:rPr>
  </w:style>
  <w:style w:type="character" w:styleId="Zstupntext">
    <w:name w:val="Placeholder Text"/>
    <w:basedOn w:val="Standardnpsmoodstavce"/>
    <w:uiPriority w:val="99"/>
    <w:semiHidden/>
    <w:rsid w:val="00F348C5"/>
    <w:rPr>
      <w:color w:val="808080"/>
      <w:lang w:val="en-GB"/>
    </w:rPr>
  </w:style>
  <w:style w:type="table" w:styleId="Prosttabulka1">
    <w:name w:val="Plain Table 1"/>
    <w:basedOn w:val="Normlntabulka"/>
    <w:uiPriority w:val="41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F348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48C5"/>
    <w:rPr>
      <w:rFonts w:ascii="Consolas" w:hAnsi="Consolas"/>
      <w:sz w:val="21"/>
      <w:szCs w:val="21"/>
      <w:lang w:val="en-GB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348C5"/>
  </w:style>
  <w:style w:type="character" w:customStyle="1" w:styleId="OslovenChar">
    <w:name w:val="Oslovení Char"/>
    <w:basedOn w:val="Standardnpsmoodstavce"/>
    <w:link w:val="Osloven"/>
    <w:uiPriority w:val="99"/>
    <w:semiHidden/>
    <w:rsid w:val="00F348C5"/>
    <w:rPr>
      <w:lang w:val="en-GB"/>
    </w:rPr>
  </w:style>
  <w:style w:type="paragraph" w:styleId="Podpis">
    <w:name w:val="Signature"/>
    <w:basedOn w:val="Normln"/>
    <w:link w:val="PodpisChar"/>
    <w:uiPriority w:val="99"/>
    <w:semiHidden/>
    <w:unhideWhenUsed/>
    <w:rsid w:val="00F348C5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F348C5"/>
    <w:rPr>
      <w:lang w:val="en-GB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F348C5"/>
    <w:rPr>
      <w:u w:val="dotted"/>
      <w:lang w:val="en-GB"/>
    </w:rPr>
  </w:style>
  <w:style w:type="character" w:customStyle="1" w:styleId="SmartLink1">
    <w:name w:val="SmartLink1"/>
    <w:basedOn w:val="Standardnpsmoodstavce"/>
    <w:uiPriority w:val="99"/>
    <w:semiHidden/>
    <w:unhideWhenUsed/>
    <w:rsid w:val="00F348C5"/>
    <w:rPr>
      <w:color w:val="0563C1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npsmoodstavce"/>
    <w:uiPriority w:val="99"/>
    <w:semiHidden/>
    <w:unhideWhenUsed/>
    <w:rsid w:val="00F348C5"/>
    <w:rPr>
      <w:color w:val="FF0000"/>
      <w:lang w:val="en-GB"/>
    </w:rPr>
  </w:style>
  <w:style w:type="table" w:styleId="Tabulkasprostorovmiefekty1">
    <w:name w:val="Table 3D effects 1"/>
    <w:basedOn w:val="Normlntabulka"/>
    <w:uiPriority w:val="99"/>
    <w:semiHidden/>
    <w:unhideWhenUsed/>
    <w:rsid w:val="00F348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F348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F348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F348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F348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F348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F348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F348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F348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F348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F348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F348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F348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F348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F348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F348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F348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F348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F348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F348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F348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F348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F348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F348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F348C5"/>
    <w:pPr>
      <w:spacing w:after="0"/>
      <w:ind w:left="200" w:hanging="200"/>
    </w:pPr>
  </w:style>
  <w:style w:type="table" w:styleId="Profesionlntabulka">
    <w:name w:val="Table Professional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348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F348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F348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F348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F3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F348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F348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F348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F348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F348C5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F348C5"/>
    <w:pPr>
      <w:spacing w:after="100"/>
      <w:ind w:left="80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F348C5"/>
    <w:pPr>
      <w:spacing w:after="100"/>
      <w:ind w:left="10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F348C5"/>
    <w:pPr>
      <w:spacing w:after="100"/>
      <w:ind w:left="12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F348C5"/>
    <w:pPr>
      <w:spacing w:after="100"/>
      <w:ind w:left="140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F348C5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90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euipo.europa.eu/ohimportal/en/web/observatory/ip-enforcement-portal-home-page" TargetMode="External"/><Relationship Id="rId26" Type="http://schemas.openxmlformats.org/officeDocument/2006/relationships/hyperlink" Target="https://www.wipo.int/sme/en/settle-ip-disput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tellectual-property-helpdesk.ec.europa.eu/regional-helpdesks/european-ip-helpdesk/ip-guides_en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uipo.europa.eu/ohimportal/en/online-services/sme-fund" TargetMode="External"/><Relationship Id="rId25" Type="http://schemas.openxmlformats.org/officeDocument/2006/relationships/hyperlink" Target="https://intellectual-property-helpdesk.ec.europa.eu/infringement-and-enforcement_en" TargetMode="External"/><Relationship Id="rId33" Type="http://schemas.openxmlformats.org/officeDocument/2006/relationships/hyperlink" Target="https://taxation-customs.ec.europa.eu/customs-4/prohibitions-and-restrictions/counterfeit-piracy-and-other-ipr-violations/defend-your-rights_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uipo.europa.eu" TargetMode="External"/><Relationship Id="rId20" Type="http://schemas.openxmlformats.org/officeDocument/2006/relationships/hyperlink" Target="https://www.wipo.int/amc/en/center/background.html" TargetMode="External"/><Relationship Id="rId29" Type="http://schemas.openxmlformats.org/officeDocument/2006/relationships/hyperlink" Target="https://www.epo.org/learning-events/materials/inventors-handbook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uipo.europa.eu/tunnel-web/secure/webdav/guest/document_library/observatory/documents/reports/2021_Anti_Counterfeiting_Technology_Guide/2021_Anti_Counterfeiting_Technology_Guide_en.pdf" TargetMode="External"/><Relationship Id="rId32" Type="http://schemas.openxmlformats.org/officeDocument/2006/relationships/hyperlink" Target="http://www.iprhelpdesk.eu/IP-Guides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pv.gov.cz/" TargetMode="External"/><Relationship Id="rId23" Type="http://schemas.openxmlformats.org/officeDocument/2006/relationships/hyperlink" Target="https://intellectual-property-helpdesk.ec.europa.eu/regional-helpdesks/european-ip-helpdesk/europe-fact-sheets_en" TargetMode="External"/><Relationship Id="rId28" Type="http://schemas.openxmlformats.org/officeDocument/2006/relationships/hyperlink" Target="https://euipo.europa.eu/ohimportal/en/design-basic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uipo.europa.eu/ohimportal/en/adr-service" TargetMode="External"/><Relationship Id="rId31" Type="http://schemas.openxmlformats.org/officeDocument/2006/relationships/hyperlink" Target="https://www.epo.org/applying/basic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intellectual-property-helpdesk.ec.europa.eu/regional-helpdesks/european-ip-helpdesk/europe-ip-specials_en" TargetMode="External"/><Relationship Id="rId27" Type="http://schemas.openxmlformats.org/officeDocument/2006/relationships/hyperlink" Target="https://euipo.europa.eu/ohimportal/en/trade-marks-basics" TargetMode="External"/><Relationship Id="rId30" Type="http://schemas.openxmlformats.org/officeDocument/2006/relationships/hyperlink" Target="https://euipo.europa.eu/ohimportal/en/web/observatory/faqs-on-copyright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UIPO Document" ma:contentTypeID="0x0101006676EB8506304035B9F5802384FFD76F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ocument_x0020_Identification_x0020_Number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ocument_x0020_Identification_x0020_Number" ma:readOnly="true" ma:index="8" nillable="true" ma:displayName="Document Identification Number" ma:internalName="Document_x0020_Identification_x0020_Number">
      <xsd:simpleType>
        <xsd:restriction base="dms:Text">
</xsd:restriction>
      </xsd:simpleType>
    </xsd:element>
    <xsd:element name="Description" ma:index="9" nillable="true" ma:displayName="Description" ma:internalName="Description">
      <xsd:simpleType>
        <xsd:restriction base="dms:Note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Identification_x0020_Number xmlns="0e656187-b300-4fb0-8bf4-3a50f872073c">0133962824</Document_x0020_Identification_x0020_Number>
    <Description xmlns="0e656187-b300-4fb0-8bf4-3a50f872073c" xsi:nil="true"/>
  </documentManagement>
</p:properties>
</file>

<file path=customXml/itemProps1.xml><?xml version="1.0" encoding="utf-8"?>
<ds:datastoreItem xmlns:ds="http://schemas.openxmlformats.org/officeDocument/2006/customXml" ds:itemID="{B89E39DB-96EF-4C84-9D48-00F1C20D4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F162B-1784-475C-AE0F-958531F55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6DCA462-33F2-45C3-AACD-B3D3CADAA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B6C12-4E04-49A6-A7D4-A7D62615A86E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1558</Words>
  <Characters>9198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Final report.docx</vt:lpstr>
      <vt:lpstr>IPA4SME Administrative Guide for IP Pre-diagnostic</vt:lpstr>
    </vt:vector>
  </TitlesOfParts>
  <Company>HP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zpráva.docx</dc:title>
  <dc:creator>Nicolas Sierra</dc:creator>
  <cp:lastModifiedBy>Ljuba Kančiová</cp:lastModifiedBy>
  <cp:revision>2</cp:revision>
  <cp:lastPrinted>2019-04-26T10:14:00Z</cp:lastPrinted>
  <dcterms:created xsi:type="dcterms:W3CDTF">2025-07-31T13:08:00Z</dcterms:created>
  <dcterms:modified xsi:type="dcterms:W3CDTF">2025-07-31T13:08:00Z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0x0101001BC9261792A34E4A9ABA07DE3BD37D7F</vt:lpwstr>
  </property>
</Properties>
</file>